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D4B" w:rsidRDefault="00554D4B" w:rsidP="00554D4B">
      <w:pPr>
        <w:rPr>
          <w:b/>
          <w:i/>
          <w:color w:val="000000"/>
          <w:sz w:val="52"/>
        </w:rPr>
      </w:pPr>
      <w:r>
        <w:rPr>
          <w:i/>
          <w:noProof/>
          <w:lang w:val="en-US" w:eastAsia="en-US"/>
        </w:rPr>
        <w:drawing>
          <wp:inline distT="0" distB="0" distL="0" distR="0">
            <wp:extent cx="876300" cy="904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41772" b="52921"/>
                    <a:stretch>
                      <a:fillRect/>
                    </a:stretch>
                  </pic:blipFill>
                  <pic:spPr bwMode="auto">
                    <a:xfrm>
                      <a:off x="0" y="0"/>
                      <a:ext cx="876300" cy="904875"/>
                    </a:xfrm>
                    <a:prstGeom prst="rect">
                      <a:avLst/>
                    </a:prstGeom>
                    <a:noFill/>
                    <a:ln w="9525">
                      <a:noFill/>
                      <a:miter lim="800000"/>
                      <a:headEnd/>
                      <a:tailEnd/>
                    </a:ln>
                  </pic:spPr>
                </pic:pic>
              </a:graphicData>
            </a:graphic>
          </wp:inline>
        </w:drawing>
      </w:r>
      <w:r>
        <w:rPr>
          <w:b/>
          <w:color w:val="000000"/>
          <w:sz w:val="52"/>
        </w:rPr>
        <w:t>24 IANUARIE S.A.</w:t>
      </w:r>
    </w:p>
    <w:p w:rsidR="00554D4B" w:rsidRDefault="00554D4B" w:rsidP="00554D4B">
      <w:pPr>
        <w:rPr>
          <w:b/>
          <w:i/>
          <w:color w:val="000000"/>
        </w:rPr>
      </w:pPr>
      <w:r>
        <w:rPr>
          <w:b/>
          <w:color w:val="000000"/>
        </w:rPr>
        <w:t xml:space="preserve">                        A COMPANY OF UZINSIDER</w:t>
      </w:r>
    </w:p>
    <w:p w:rsidR="00554D4B" w:rsidRDefault="00554D4B" w:rsidP="00554D4B">
      <w:pPr>
        <w:rPr>
          <w:i/>
          <w:color w:val="000000"/>
          <w:lang w:val="it-IT"/>
        </w:rPr>
      </w:pPr>
      <w:r>
        <w:rPr>
          <w:b/>
          <w:color w:val="000000"/>
          <w:lang w:val="it-IT"/>
        </w:rPr>
        <w:t xml:space="preserve">                        www.24january.ro</w:t>
      </w:r>
    </w:p>
    <w:p w:rsidR="00554D4B" w:rsidRDefault="00554D4B" w:rsidP="00554D4B">
      <w:pPr>
        <w:rPr>
          <w:i/>
          <w:lang w:val="it-IT"/>
        </w:rPr>
      </w:pPr>
    </w:p>
    <w:p w:rsidR="00554D4B" w:rsidRDefault="00554D4B" w:rsidP="00554D4B">
      <w:pPr>
        <w:rPr>
          <w:i/>
          <w:lang w:val="it-IT"/>
        </w:rPr>
      </w:pPr>
      <w:r>
        <w:rPr>
          <w:lang w:val="it-IT"/>
        </w:rPr>
        <w:t>18, G-ral Dragalina Street, 100157 Ploie</w:t>
      </w:r>
      <w:r>
        <w:sym w:font="Arial" w:char="015F"/>
      </w:r>
      <w:r>
        <w:rPr>
          <w:lang w:val="it-IT"/>
        </w:rPr>
        <w:t>ti - Rom</w:t>
      </w:r>
      <w:r>
        <w:sym w:font="Arial" w:char="00E2"/>
      </w:r>
      <w:r>
        <w:rPr>
          <w:lang w:val="it-IT"/>
        </w:rPr>
        <w:t>nia</w:t>
      </w:r>
    </w:p>
    <w:p w:rsidR="00554D4B" w:rsidRDefault="00554D4B" w:rsidP="00554D4B">
      <w:pPr>
        <w:rPr>
          <w:i/>
          <w:lang w:val="fr-FR"/>
        </w:rPr>
      </w:pPr>
      <w:r>
        <w:rPr>
          <w:lang w:val="fr-FR"/>
        </w:rPr>
        <w:t xml:space="preserve">Phone: 0040 244 526350  Fax: 0040 244 510325  E-mail: </w:t>
      </w:r>
      <w:hyperlink r:id="rId9" w:history="1">
        <w:r>
          <w:rPr>
            <w:rStyle w:val="Hyperlink"/>
            <w:rFonts w:eastAsia="Arial Unicode MS"/>
            <w:lang w:val="fr-FR"/>
          </w:rPr>
          <w:t>commercial@24january.ro</w:t>
        </w:r>
      </w:hyperlink>
      <w:r>
        <w:rPr>
          <w:lang w:val="fr-FR"/>
        </w:rPr>
        <w:t xml:space="preserve"> </w:t>
      </w:r>
    </w:p>
    <w:p w:rsidR="00554D4B" w:rsidRDefault="00554D4B" w:rsidP="00554D4B">
      <w:pPr>
        <w:rPr>
          <w:i/>
          <w:lang w:val="pt-BR"/>
        </w:rPr>
      </w:pPr>
      <w:r>
        <w:t xml:space="preserve">Registered at the Chamber of commerce under no. </w:t>
      </w:r>
      <w:r>
        <w:rPr>
          <w:lang w:val="pt-BR"/>
        </w:rPr>
        <w:t>J29-1043/1991  Fiscal code – RO 1343490</w:t>
      </w:r>
    </w:p>
    <w:p w:rsidR="00554D4B" w:rsidRDefault="00554D4B" w:rsidP="00554D4B">
      <w:pPr>
        <w:rPr>
          <w:sz w:val="18"/>
          <w:szCs w:val="18"/>
        </w:rPr>
      </w:pPr>
    </w:p>
    <w:p w:rsidR="00554D4B" w:rsidRPr="00CA506F" w:rsidRDefault="00554D4B" w:rsidP="00554D4B">
      <w:r w:rsidRPr="00CA506F">
        <w:t xml:space="preserve">                 CALCULUL  INDICATORILOR   ECONOMICO- FINANCIARI </w:t>
      </w:r>
    </w:p>
    <w:p w:rsidR="00554D4B" w:rsidRPr="00CA506F" w:rsidRDefault="00554D4B" w:rsidP="00554D4B">
      <w:r w:rsidRPr="00CA506F">
        <w:t xml:space="preserve">                     CE  STAU  LA  BAZA   </w:t>
      </w:r>
      <w:r w:rsidR="0077550D" w:rsidRPr="00CA506F">
        <w:t xml:space="preserve">  B.V.C.   PENTRU    ANUL   2020</w:t>
      </w:r>
    </w:p>
    <w:p w:rsidR="00554D4B" w:rsidRDefault="00554D4B" w:rsidP="00554D4B">
      <w:pPr>
        <w:pStyle w:val="ListParagraph"/>
        <w:ind w:left="900"/>
        <w:jc w:val="both"/>
        <w:rPr>
          <w:b/>
          <w:sz w:val="18"/>
          <w:szCs w:val="18"/>
        </w:rPr>
      </w:pPr>
    </w:p>
    <w:p w:rsidR="00554D4B" w:rsidRPr="00CA506F" w:rsidRDefault="00554D4B" w:rsidP="00554D4B">
      <w:pPr>
        <w:jc w:val="both"/>
        <w:rPr>
          <w:b/>
        </w:rPr>
      </w:pPr>
      <w:r w:rsidRPr="00CA506F">
        <w:rPr>
          <w:b/>
        </w:rPr>
        <w:t>I.PRELIMINAREA  INDICATOR</w:t>
      </w:r>
      <w:r w:rsidR="0077550D" w:rsidRPr="00CA506F">
        <w:rPr>
          <w:b/>
        </w:rPr>
        <w:t>ULUI  PRODUCTIE  MARFA  PE  2019</w:t>
      </w:r>
    </w:p>
    <w:p w:rsidR="00554D4B" w:rsidRDefault="00554D4B" w:rsidP="00554D4B">
      <w:pPr>
        <w:ind w:left="180"/>
        <w:jc w:val="both"/>
        <w:rPr>
          <w:b/>
          <w:sz w:val="18"/>
          <w:szCs w:val="18"/>
        </w:rPr>
      </w:pPr>
    </w:p>
    <w:p w:rsidR="00CA506F" w:rsidRPr="004F01CF" w:rsidRDefault="00CA506F" w:rsidP="00CA506F">
      <w:pPr>
        <w:tabs>
          <w:tab w:val="left" w:pos="8550"/>
        </w:tabs>
        <w:jc w:val="both"/>
        <w:rPr>
          <w:b/>
          <w:color w:val="000000" w:themeColor="text1"/>
          <w:lang w:val="it-IT"/>
        </w:rPr>
      </w:pPr>
      <w:r w:rsidRPr="004F01CF">
        <w:rPr>
          <w:b/>
          <w:color w:val="000000" w:themeColor="text1"/>
          <w:lang w:val="it-IT"/>
        </w:rPr>
        <w:t xml:space="preserve">1.Realizarile productiei marfa fata de BVC la 30.09.2019                                                   </w:t>
      </w:r>
    </w:p>
    <w:p w:rsidR="00CA506F" w:rsidRPr="004F01CF" w:rsidRDefault="00CA506F" w:rsidP="00CA506F">
      <w:pPr>
        <w:tabs>
          <w:tab w:val="left" w:pos="8550"/>
        </w:tabs>
        <w:jc w:val="both"/>
        <w:rPr>
          <w:b/>
          <w:color w:val="000000" w:themeColor="text1"/>
          <w:lang w:val="it-IT"/>
        </w:rPr>
      </w:pPr>
      <w:r w:rsidRPr="004F01CF">
        <w:rPr>
          <w:b/>
          <w:color w:val="000000" w:themeColor="text1"/>
          <w:sz w:val="18"/>
          <w:szCs w:val="18"/>
          <w:lang w:val="it-IT"/>
        </w:rPr>
        <w:t xml:space="preserve">        </w:t>
      </w:r>
      <w:r w:rsidRPr="004F01CF">
        <w:rPr>
          <w:color w:val="000000" w:themeColor="text1"/>
          <w:sz w:val="18"/>
          <w:szCs w:val="18"/>
          <w:lang w:val="it-IT"/>
        </w:rPr>
        <w:t xml:space="preserve"> </w:t>
      </w:r>
      <w:r w:rsidRPr="004F01CF">
        <w:rPr>
          <w:color w:val="000000" w:themeColor="text1"/>
          <w:lang w:val="it-IT"/>
        </w:rPr>
        <w:t>U/M =  MII LEI/ MII EURO</w:t>
      </w:r>
    </w:p>
    <w:tbl>
      <w:tblPr>
        <w:tblW w:w="9540" w:type="dxa"/>
        <w:tblInd w:w="-252" w:type="dxa"/>
        <w:tblLayout w:type="fixed"/>
        <w:tblLook w:val="01E0"/>
      </w:tblPr>
      <w:tblGrid>
        <w:gridCol w:w="720"/>
        <w:gridCol w:w="1440"/>
        <w:gridCol w:w="900"/>
        <w:gridCol w:w="990"/>
        <w:gridCol w:w="1260"/>
        <w:gridCol w:w="1080"/>
        <w:gridCol w:w="1080"/>
        <w:gridCol w:w="1080"/>
        <w:gridCol w:w="990"/>
      </w:tblGrid>
      <w:tr w:rsidR="00CA506F" w:rsidRPr="004F01CF" w:rsidTr="001E50B7">
        <w:trPr>
          <w:trHeight w:val="260"/>
        </w:trPr>
        <w:tc>
          <w:tcPr>
            <w:tcW w:w="720" w:type="dxa"/>
            <w:vMerge w:val="restart"/>
            <w:tcBorders>
              <w:top w:val="single" w:sz="4" w:space="0" w:color="auto"/>
              <w:left w:val="single" w:sz="4" w:space="0" w:color="auto"/>
              <w:bottom w:val="single" w:sz="4" w:space="0" w:color="auto"/>
              <w:right w:val="single" w:sz="4" w:space="0" w:color="auto"/>
            </w:tcBorders>
            <w:hideMark/>
          </w:tcPr>
          <w:p w:rsidR="00CA506F" w:rsidRPr="004F01CF" w:rsidRDefault="00CA506F" w:rsidP="001E50B7">
            <w:pPr>
              <w:tabs>
                <w:tab w:val="left" w:pos="8550"/>
              </w:tabs>
              <w:spacing w:line="276" w:lineRule="auto"/>
              <w:rPr>
                <w:color w:val="000000" w:themeColor="text1"/>
              </w:rPr>
            </w:pPr>
            <w:r w:rsidRPr="004F01CF">
              <w:rPr>
                <w:color w:val="000000" w:themeColor="text1"/>
              </w:rPr>
              <w:t xml:space="preserve">  Nr. Crt</w:t>
            </w:r>
          </w:p>
        </w:tc>
        <w:tc>
          <w:tcPr>
            <w:tcW w:w="1440" w:type="dxa"/>
            <w:vMerge w:val="restart"/>
            <w:tcBorders>
              <w:top w:val="single" w:sz="4" w:space="0" w:color="auto"/>
              <w:left w:val="single" w:sz="4" w:space="0" w:color="auto"/>
              <w:bottom w:val="single" w:sz="4" w:space="0" w:color="auto"/>
              <w:right w:val="single" w:sz="4" w:space="0" w:color="auto"/>
            </w:tcBorders>
            <w:hideMark/>
          </w:tcPr>
          <w:p w:rsidR="00CA506F" w:rsidRPr="004F01CF" w:rsidRDefault="00CA506F" w:rsidP="001E50B7">
            <w:pPr>
              <w:tabs>
                <w:tab w:val="left" w:pos="8550"/>
              </w:tabs>
              <w:spacing w:line="276" w:lineRule="auto"/>
              <w:rPr>
                <w:color w:val="000000" w:themeColor="text1"/>
              </w:rPr>
            </w:pPr>
            <w:r w:rsidRPr="004F01CF">
              <w:rPr>
                <w:color w:val="000000" w:themeColor="text1"/>
              </w:rPr>
              <w:t xml:space="preserve">Denumire  </w:t>
            </w:r>
          </w:p>
          <w:p w:rsidR="00CA506F" w:rsidRPr="004F01CF" w:rsidRDefault="00CA506F" w:rsidP="001E50B7">
            <w:pPr>
              <w:tabs>
                <w:tab w:val="left" w:pos="8550"/>
              </w:tabs>
              <w:spacing w:line="276" w:lineRule="auto"/>
              <w:rPr>
                <w:color w:val="000000" w:themeColor="text1"/>
              </w:rPr>
            </w:pPr>
            <w:r w:rsidRPr="004F01CF">
              <w:rPr>
                <w:color w:val="000000" w:themeColor="text1"/>
              </w:rPr>
              <w:t>Sortiment</w:t>
            </w:r>
          </w:p>
        </w:tc>
        <w:tc>
          <w:tcPr>
            <w:tcW w:w="900" w:type="dxa"/>
            <w:vMerge w:val="restart"/>
            <w:tcBorders>
              <w:top w:val="single" w:sz="4" w:space="0" w:color="auto"/>
              <w:left w:val="single" w:sz="4" w:space="0" w:color="auto"/>
              <w:bottom w:val="single" w:sz="4" w:space="0" w:color="auto"/>
              <w:right w:val="single" w:sz="4" w:space="0" w:color="auto"/>
            </w:tcBorders>
            <w:hideMark/>
          </w:tcPr>
          <w:p w:rsidR="00CA506F" w:rsidRPr="004F01CF" w:rsidRDefault="00CA506F" w:rsidP="001E50B7">
            <w:pPr>
              <w:tabs>
                <w:tab w:val="left" w:pos="8550"/>
              </w:tabs>
              <w:spacing w:line="276" w:lineRule="auto"/>
              <w:rPr>
                <w:color w:val="000000" w:themeColor="text1"/>
              </w:rPr>
            </w:pPr>
            <w:r w:rsidRPr="004F01CF">
              <w:rPr>
                <w:color w:val="000000" w:themeColor="text1"/>
              </w:rPr>
              <w:t>u/m</w:t>
            </w:r>
          </w:p>
        </w:tc>
        <w:tc>
          <w:tcPr>
            <w:tcW w:w="2250" w:type="dxa"/>
            <w:gridSpan w:val="2"/>
            <w:tcBorders>
              <w:top w:val="single" w:sz="4" w:space="0" w:color="auto"/>
              <w:left w:val="single" w:sz="4" w:space="0" w:color="auto"/>
              <w:bottom w:val="single" w:sz="4" w:space="0" w:color="auto"/>
              <w:right w:val="single" w:sz="4" w:space="0" w:color="auto"/>
            </w:tcBorders>
            <w:hideMark/>
          </w:tcPr>
          <w:p w:rsidR="00CA506F" w:rsidRPr="004F01CF" w:rsidRDefault="00CA506F" w:rsidP="001E50B7">
            <w:pPr>
              <w:tabs>
                <w:tab w:val="left" w:pos="8550"/>
              </w:tabs>
              <w:spacing w:line="276" w:lineRule="auto"/>
              <w:jc w:val="right"/>
              <w:rPr>
                <w:color w:val="000000" w:themeColor="text1"/>
              </w:rPr>
            </w:pPr>
            <w:r w:rsidRPr="004F01CF">
              <w:rPr>
                <w:color w:val="000000" w:themeColor="text1"/>
              </w:rPr>
              <w:t>B.V.C  30.09.2019</w:t>
            </w:r>
          </w:p>
        </w:tc>
        <w:tc>
          <w:tcPr>
            <w:tcW w:w="2160" w:type="dxa"/>
            <w:gridSpan w:val="2"/>
            <w:tcBorders>
              <w:top w:val="single" w:sz="4" w:space="0" w:color="auto"/>
              <w:left w:val="single" w:sz="4" w:space="0" w:color="auto"/>
              <w:bottom w:val="single" w:sz="4" w:space="0" w:color="auto"/>
              <w:right w:val="single" w:sz="4" w:space="0" w:color="auto"/>
            </w:tcBorders>
            <w:hideMark/>
          </w:tcPr>
          <w:p w:rsidR="00CA506F" w:rsidRPr="004F01CF" w:rsidRDefault="00CA506F" w:rsidP="001E50B7">
            <w:pPr>
              <w:tabs>
                <w:tab w:val="left" w:pos="8550"/>
              </w:tabs>
              <w:spacing w:line="276" w:lineRule="auto"/>
              <w:jc w:val="right"/>
              <w:rPr>
                <w:color w:val="000000" w:themeColor="text1"/>
              </w:rPr>
            </w:pPr>
            <w:r w:rsidRPr="004F01CF">
              <w:rPr>
                <w:color w:val="000000" w:themeColor="text1"/>
              </w:rPr>
              <w:t>Realiz.   30.09.2019</w:t>
            </w:r>
          </w:p>
        </w:tc>
        <w:tc>
          <w:tcPr>
            <w:tcW w:w="2070" w:type="dxa"/>
            <w:gridSpan w:val="2"/>
            <w:tcBorders>
              <w:top w:val="single" w:sz="4" w:space="0" w:color="auto"/>
              <w:left w:val="single" w:sz="4" w:space="0" w:color="auto"/>
              <w:bottom w:val="single" w:sz="4" w:space="0" w:color="auto"/>
              <w:right w:val="single" w:sz="4" w:space="0" w:color="auto"/>
            </w:tcBorders>
            <w:hideMark/>
          </w:tcPr>
          <w:p w:rsidR="00CA506F" w:rsidRPr="004F01CF" w:rsidRDefault="00CA506F" w:rsidP="001E50B7">
            <w:pPr>
              <w:tabs>
                <w:tab w:val="left" w:pos="8550"/>
              </w:tabs>
              <w:spacing w:line="276" w:lineRule="auto"/>
              <w:jc w:val="right"/>
              <w:rPr>
                <w:color w:val="000000" w:themeColor="text1"/>
              </w:rPr>
            </w:pPr>
            <w:r w:rsidRPr="004F01CF">
              <w:rPr>
                <w:color w:val="000000" w:themeColor="text1"/>
              </w:rPr>
              <w:t>% 2019/  B.V.C</w:t>
            </w:r>
          </w:p>
        </w:tc>
      </w:tr>
      <w:tr w:rsidR="00CA506F" w:rsidRPr="004F01CF" w:rsidTr="001E50B7">
        <w:trPr>
          <w:trHeight w:val="28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CA506F" w:rsidRPr="004F01CF" w:rsidRDefault="00CA506F" w:rsidP="001E50B7">
            <w:pPr>
              <w:rPr>
                <w:color w:val="000000" w:themeColor="text1"/>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A506F" w:rsidRPr="004F01CF" w:rsidRDefault="00CA506F" w:rsidP="001E50B7">
            <w:pPr>
              <w:rPr>
                <w:color w:val="000000" w:themeColor="text1"/>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CA506F" w:rsidRPr="004F01CF" w:rsidRDefault="00CA506F" w:rsidP="001E50B7">
            <w:pPr>
              <w:rPr>
                <w:color w:val="000000" w:themeColor="text1"/>
              </w:rPr>
            </w:pPr>
          </w:p>
        </w:tc>
        <w:tc>
          <w:tcPr>
            <w:tcW w:w="990" w:type="dxa"/>
            <w:tcBorders>
              <w:top w:val="single" w:sz="4" w:space="0" w:color="auto"/>
              <w:left w:val="single" w:sz="4" w:space="0" w:color="auto"/>
              <w:bottom w:val="single" w:sz="4" w:space="0" w:color="auto"/>
              <w:right w:val="single" w:sz="4" w:space="0" w:color="auto"/>
            </w:tcBorders>
            <w:hideMark/>
          </w:tcPr>
          <w:p w:rsidR="00CA506F" w:rsidRPr="004F01CF" w:rsidRDefault="00CA506F" w:rsidP="001E50B7">
            <w:pPr>
              <w:tabs>
                <w:tab w:val="left" w:pos="8550"/>
              </w:tabs>
              <w:spacing w:line="276" w:lineRule="auto"/>
              <w:jc w:val="right"/>
              <w:rPr>
                <w:color w:val="000000" w:themeColor="text1"/>
              </w:rPr>
            </w:pPr>
            <w:r w:rsidRPr="004F01CF">
              <w:rPr>
                <w:color w:val="000000" w:themeColor="text1"/>
              </w:rPr>
              <w:t>Cant</w:t>
            </w:r>
          </w:p>
        </w:tc>
        <w:tc>
          <w:tcPr>
            <w:tcW w:w="1260" w:type="dxa"/>
            <w:tcBorders>
              <w:top w:val="single" w:sz="4" w:space="0" w:color="auto"/>
              <w:left w:val="single" w:sz="4" w:space="0" w:color="auto"/>
              <w:bottom w:val="single" w:sz="4" w:space="0" w:color="auto"/>
              <w:right w:val="single" w:sz="4" w:space="0" w:color="auto"/>
            </w:tcBorders>
            <w:hideMark/>
          </w:tcPr>
          <w:p w:rsidR="00CA506F" w:rsidRPr="004F01CF" w:rsidRDefault="00CA506F" w:rsidP="001E50B7">
            <w:pPr>
              <w:tabs>
                <w:tab w:val="left" w:pos="8550"/>
              </w:tabs>
              <w:spacing w:line="276" w:lineRule="auto"/>
              <w:jc w:val="right"/>
              <w:rPr>
                <w:color w:val="000000" w:themeColor="text1"/>
              </w:rPr>
            </w:pPr>
            <w:r w:rsidRPr="004F01CF">
              <w:rPr>
                <w:color w:val="000000" w:themeColor="text1"/>
              </w:rPr>
              <w:t>Val.</w:t>
            </w:r>
          </w:p>
        </w:tc>
        <w:tc>
          <w:tcPr>
            <w:tcW w:w="1080" w:type="dxa"/>
            <w:tcBorders>
              <w:top w:val="single" w:sz="4" w:space="0" w:color="auto"/>
              <w:left w:val="single" w:sz="4" w:space="0" w:color="auto"/>
              <w:bottom w:val="single" w:sz="4" w:space="0" w:color="auto"/>
              <w:right w:val="single" w:sz="4" w:space="0" w:color="auto"/>
            </w:tcBorders>
            <w:hideMark/>
          </w:tcPr>
          <w:p w:rsidR="00CA506F" w:rsidRPr="004F01CF" w:rsidRDefault="00CA506F" w:rsidP="001E50B7">
            <w:pPr>
              <w:tabs>
                <w:tab w:val="left" w:pos="8550"/>
              </w:tabs>
              <w:spacing w:line="276" w:lineRule="auto"/>
              <w:jc w:val="right"/>
              <w:rPr>
                <w:color w:val="000000" w:themeColor="text1"/>
              </w:rPr>
            </w:pPr>
            <w:r w:rsidRPr="004F01CF">
              <w:rPr>
                <w:color w:val="000000" w:themeColor="text1"/>
              </w:rPr>
              <w:t>Cant</w:t>
            </w:r>
          </w:p>
        </w:tc>
        <w:tc>
          <w:tcPr>
            <w:tcW w:w="1080" w:type="dxa"/>
            <w:tcBorders>
              <w:top w:val="single" w:sz="4" w:space="0" w:color="auto"/>
              <w:left w:val="single" w:sz="4" w:space="0" w:color="auto"/>
              <w:bottom w:val="single" w:sz="4" w:space="0" w:color="auto"/>
              <w:right w:val="single" w:sz="4" w:space="0" w:color="auto"/>
            </w:tcBorders>
            <w:hideMark/>
          </w:tcPr>
          <w:p w:rsidR="00CA506F" w:rsidRPr="004F01CF" w:rsidRDefault="00CA506F" w:rsidP="001E50B7">
            <w:pPr>
              <w:tabs>
                <w:tab w:val="left" w:pos="8550"/>
              </w:tabs>
              <w:spacing w:line="276" w:lineRule="auto"/>
              <w:jc w:val="right"/>
              <w:rPr>
                <w:color w:val="000000" w:themeColor="text1"/>
              </w:rPr>
            </w:pPr>
            <w:r w:rsidRPr="004F01CF">
              <w:rPr>
                <w:color w:val="000000" w:themeColor="text1"/>
              </w:rPr>
              <w:t>Val.</w:t>
            </w:r>
          </w:p>
        </w:tc>
        <w:tc>
          <w:tcPr>
            <w:tcW w:w="1080" w:type="dxa"/>
            <w:tcBorders>
              <w:top w:val="single" w:sz="4" w:space="0" w:color="auto"/>
              <w:left w:val="single" w:sz="4" w:space="0" w:color="auto"/>
              <w:bottom w:val="single" w:sz="4" w:space="0" w:color="auto"/>
              <w:right w:val="single" w:sz="4" w:space="0" w:color="auto"/>
            </w:tcBorders>
            <w:hideMark/>
          </w:tcPr>
          <w:p w:rsidR="00CA506F" w:rsidRPr="004F01CF" w:rsidRDefault="00CA506F" w:rsidP="001E50B7">
            <w:pPr>
              <w:tabs>
                <w:tab w:val="left" w:pos="8550"/>
              </w:tabs>
              <w:spacing w:line="276" w:lineRule="auto"/>
              <w:jc w:val="right"/>
              <w:rPr>
                <w:color w:val="000000" w:themeColor="text1"/>
              </w:rPr>
            </w:pPr>
            <w:r w:rsidRPr="004F01CF">
              <w:rPr>
                <w:color w:val="000000" w:themeColor="text1"/>
              </w:rPr>
              <w:t>Cant</w:t>
            </w:r>
          </w:p>
        </w:tc>
        <w:tc>
          <w:tcPr>
            <w:tcW w:w="990" w:type="dxa"/>
            <w:tcBorders>
              <w:top w:val="single" w:sz="4" w:space="0" w:color="auto"/>
              <w:left w:val="single" w:sz="4" w:space="0" w:color="auto"/>
              <w:bottom w:val="single" w:sz="4" w:space="0" w:color="auto"/>
              <w:right w:val="single" w:sz="4" w:space="0" w:color="auto"/>
            </w:tcBorders>
            <w:hideMark/>
          </w:tcPr>
          <w:p w:rsidR="00CA506F" w:rsidRPr="004F01CF" w:rsidRDefault="00CA506F" w:rsidP="001E50B7">
            <w:pPr>
              <w:tabs>
                <w:tab w:val="left" w:pos="8550"/>
              </w:tabs>
              <w:spacing w:line="276" w:lineRule="auto"/>
              <w:jc w:val="right"/>
              <w:rPr>
                <w:color w:val="000000" w:themeColor="text1"/>
              </w:rPr>
            </w:pPr>
            <w:r w:rsidRPr="004F01CF">
              <w:rPr>
                <w:color w:val="000000" w:themeColor="text1"/>
              </w:rPr>
              <w:t>Val.</w:t>
            </w:r>
          </w:p>
        </w:tc>
      </w:tr>
      <w:tr w:rsidR="00CA506F" w:rsidRPr="004F01CF" w:rsidTr="001E50B7">
        <w:trPr>
          <w:trHeight w:val="683"/>
        </w:trPr>
        <w:tc>
          <w:tcPr>
            <w:tcW w:w="720" w:type="dxa"/>
            <w:tcBorders>
              <w:top w:val="single" w:sz="4" w:space="0" w:color="auto"/>
              <w:left w:val="single" w:sz="4" w:space="0" w:color="auto"/>
              <w:bottom w:val="single" w:sz="4" w:space="0" w:color="auto"/>
              <w:right w:val="single" w:sz="4" w:space="0" w:color="auto"/>
            </w:tcBorders>
            <w:hideMark/>
          </w:tcPr>
          <w:p w:rsidR="00CA506F" w:rsidRPr="004F01CF" w:rsidRDefault="00CA506F" w:rsidP="001E50B7">
            <w:pPr>
              <w:tabs>
                <w:tab w:val="left" w:pos="8550"/>
              </w:tabs>
              <w:spacing w:line="276" w:lineRule="auto"/>
              <w:rPr>
                <w:color w:val="000000" w:themeColor="text1"/>
              </w:rPr>
            </w:pPr>
            <w:r w:rsidRPr="004F01CF">
              <w:rPr>
                <w:color w:val="000000" w:themeColor="text1"/>
              </w:rPr>
              <w:t>1</w:t>
            </w:r>
          </w:p>
        </w:tc>
        <w:tc>
          <w:tcPr>
            <w:tcW w:w="1440" w:type="dxa"/>
            <w:tcBorders>
              <w:top w:val="single" w:sz="4" w:space="0" w:color="auto"/>
              <w:left w:val="single" w:sz="4" w:space="0" w:color="auto"/>
              <w:bottom w:val="single" w:sz="4" w:space="0" w:color="auto"/>
              <w:right w:val="single" w:sz="4" w:space="0" w:color="auto"/>
            </w:tcBorders>
            <w:hideMark/>
          </w:tcPr>
          <w:p w:rsidR="00CA506F" w:rsidRPr="004F01CF" w:rsidRDefault="00CA506F" w:rsidP="001E50B7">
            <w:pPr>
              <w:tabs>
                <w:tab w:val="left" w:pos="8550"/>
              </w:tabs>
              <w:spacing w:line="276" w:lineRule="auto"/>
              <w:rPr>
                <w:color w:val="000000" w:themeColor="text1"/>
              </w:rPr>
            </w:pPr>
            <w:r w:rsidRPr="004F01CF">
              <w:rPr>
                <w:color w:val="000000" w:themeColor="text1"/>
              </w:rPr>
              <w:t>Utilaje</w:t>
            </w:r>
          </w:p>
        </w:tc>
        <w:tc>
          <w:tcPr>
            <w:tcW w:w="900" w:type="dxa"/>
            <w:tcBorders>
              <w:top w:val="single" w:sz="4" w:space="0" w:color="auto"/>
              <w:left w:val="single" w:sz="4" w:space="0" w:color="auto"/>
              <w:bottom w:val="single" w:sz="4" w:space="0" w:color="auto"/>
              <w:right w:val="single" w:sz="4" w:space="0" w:color="auto"/>
            </w:tcBorders>
          </w:tcPr>
          <w:p w:rsidR="00CA506F" w:rsidRPr="004F01CF" w:rsidRDefault="00CA506F" w:rsidP="001E50B7">
            <w:pPr>
              <w:tabs>
                <w:tab w:val="left" w:pos="8550"/>
              </w:tabs>
              <w:spacing w:line="276" w:lineRule="auto"/>
              <w:rPr>
                <w:color w:val="000000" w:themeColor="text1"/>
              </w:rPr>
            </w:pPr>
            <w:r w:rsidRPr="004F01CF">
              <w:rPr>
                <w:color w:val="000000" w:themeColor="text1"/>
              </w:rPr>
              <w:t>To</w:t>
            </w:r>
          </w:p>
          <w:p w:rsidR="00CA506F" w:rsidRPr="004F01CF" w:rsidRDefault="00CA506F" w:rsidP="001E50B7">
            <w:pPr>
              <w:tabs>
                <w:tab w:val="left" w:pos="8550"/>
              </w:tabs>
              <w:spacing w:line="276" w:lineRule="auto"/>
              <w:rPr>
                <w:color w:val="000000" w:themeColor="text1"/>
              </w:rPr>
            </w:pPr>
          </w:p>
        </w:tc>
        <w:tc>
          <w:tcPr>
            <w:tcW w:w="990" w:type="dxa"/>
            <w:tcBorders>
              <w:top w:val="single" w:sz="4" w:space="0" w:color="auto"/>
              <w:left w:val="single" w:sz="4" w:space="0" w:color="auto"/>
              <w:bottom w:val="single" w:sz="4" w:space="0" w:color="auto"/>
              <w:right w:val="single" w:sz="4" w:space="0" w:color="auto"/>
            </w:tcBorders>
            <w:hideMark/>
          </w:tcPr>
          <w:p w:rsidR="00CA506F" w:rsidRPr="004F01CF" w:rsidRDefault="00CA506F" w:rsidP="001E50B7">
            <w:pPr>
              <w:tabs>
                <w:tab w:val="left" w:pos="8550"/>
              </w:tabs>
              <w:spacing w:line="276" w:lineRule="auto"/>
              <w:jc w:val="right"/>
              <w:rPr>
                <w:color w:val="000000" w:themeColor="text1"/>
              </w:rPr>
            </w:pPr>
            <w:r w:rsidRPr="004F01CF">
              <w:rPr>
                <w:color w:val="000000" w:themeColor="text1"/>
              </w:rPr>
              <w:t>2.238</w:t>
            </w:r>
          </w:p>
        </w:tc>
        <w:tc>
          <w:tcPr>
            <w:tcW w:w="1260" w:type="dxa"/>
            <w:tcBorders>
              <w:top w:val="single" w:sz="4" w:space="0" w:color="auto"/>
              <w:left w:val="single" w:sz="4" w:space="0" w:color="auto"/>
              <w:bottom w:val="single" w:sz="4" w:space="0" w:color="auto"/>
              <w:right w:val="single" w:sz="4" w:space="0" w:color="auto"/>
            </w:tcBorders>
            <w:hideMark/>
          </w:tcPr>
          <w:p w:rsidR="00CA506F" w:rsidRPr="004F01CF" w:rsidRDefault="00CA506F" w:rsidP="001E50B7">
            <w:pPr>
              <w:tabs>
                <w:tab w:val="left" w:pos="8550"/>
              </w:tabs>
              <w:spacing w:line="276" w:lineRule="auto"/>
              <w:jc w:val="right"/>
              <w:rPr>
                <w:color w:val="000000" w:themeColor="text1"/>
              </w:rPr>
            </w:pPr>
            <w:r w:rsidRPr="004F01CF">
              <w:rPr>
                <w:color w:val="000000" w:themeColor="text1"/>
              </w:rPr>
              <w:t>32.657</w:t>
            </w:r>
          </w:p>
          <w:p w:rsidR="00CA506F" w:rsidRPr="004F01CF" w:rsidRDefault="00CA506F" w:rsidP="001E50B7">
            <w:pPr>
              <w:tabs>
                <w:tab w:val="left" w:pos="8550"/>
              </w:tabs>
              <w:spacing w:line="276" w:lineRule="auto"/>
              <w:jc w:val="right"/>
              <w:rPr>
                <w:color w:val="000000" w:themeColor="text1"/>
              </w:rPr>
            </w:pPr>
            <w:r w:rsidRPr="004F01CF">
              <w:rPr>
                <w:color w:val="000000" w:themeColor="text1"/>
              </w:rPr>
              <w:t>7.008</w:t>
            </w:r>
          </w:p>
        </w:tc>
        <w:tc>
          <w:tcPr>
            <w:tcW w:w="1080" w:type="dxa"/>
            <w:tcBorders>
              <w:top w:val="single" w:sz="4" w:space="0" w:color="auto"/>
              <w:left w:val="single" w:sz="4" w:space="0" w:color="auto"/>
              <w:bottom w:val="single" w:sz="4" w:space="0" w:color="auto"/>
              <w:right w:val="single" w:sz="4" w:space="0" w:color="auto"/>
            </w:tcBorders>
            <w:hideMark/>
          </w:tcPr>
          <w:p w:rsidR="00CA506F" w:rsidRPr="004F01CF" w:rsidRDefault="00CA506F" w:rsidP="001E50B7">
            <w:pPr>
              <w:tabs>
                <w:tab w:val="left" w:pos="8550"/>
              </w:tabs>
              <w:spacing w:line="276" w:lineRule="auto"/>
              <w:jc w:val="right"/>
              <w:rPr>
                <w:color w:val="000000" w:themeColor="text1"/>
              </w:rPr>
            </w:pPr>
            <w:r w:rsidRPr="004F01CF">
              <w:rPr>
                <w:color w:val="000000" w:themeColor="text1"/>
              </w:rPr>
              <w:t>2.022</w:t>
            </w:r>
          </w:p>
        </w:tc>
        <w:tc>
          <w:tcPr>
            <w:tcW w:w="1080" w:type="dxa"/>
            <w:tcBorders>
              <w:top w:val="single" w:sz="4" w:space="0" w:color="auto"/>
              <w:left w:val="single" w:sz="4" w:space="0" w:color="auto"/>
              <w:bottom w:val="single" w:sz="4" w:space="0" w:color="auto"/>
              <w:right w:val="single" w:sz="4" w:space="0" w:color="auto"/>
            </w:tcBorders>
            <w:hideMark/>
          </w:tcPr>
          <w:p w:rsidR="00CA506F" w:rsidRPr="004F01CF" w:rsidRDefault="00CA506F" w:rsidP="001E50B7">
            <w:pPr>
              <w:tabs>
                <w:tab w:val="left" w:pos="8550"/>
              </w:tabs>
              <w:spacing w:line="276" w:lineRule="auto"/>
              <w:jc w:val="right"/>
              <w:rPr>
                <w:color w:val="000000" w:themeColor="text1"/>
              </w:rPr>
            </w:pPr>
            <w:r w:rsidRPr="004F01CF">
              <w:rPr>
                <w:color w:val="000000" w:themeColor="text1"/>
              </w:rPr>
              <w:t>31.391</w:t>
            </w:r>
          </w:p>
          <w:p w:rsidR="00CA506F" w:rsidRPr="004F01CF" w:rsidRDefault="00CA506F" w:rsidP="001E50B7">
            <w:pPr>
              <w:tabs>
                <w:tab w:val="left" w:pos="8550"/>
              </w:tabs>
              <w:spacing w:line="276" w:lineRule="auto"/>
              <w:jc w:val="right"/>
              <w:rPr>
                <w:color w:val="000000" w:themeColor="text1"/>
              </w:rPr>
            </w:pPr>
            <w:r w:rsidRPr="004F01CF">
              <w:rPr>
                <w:color w:val="000000" w:themeColor="text1"/>
              </w:rPr>
              <w:t>6.606</w:t>
            </w:r>
          </w:p>
        </w:tc>
        <w:tc>
          <w:tcPr>
            <w:tcW w:w="1080" w:type="dxa"/>
            <w:tcBorders>
              <w:top w:val="single" w:sz="4" w:space="0" w:color="auto"/>
              <w:left w:val="single" w:sz="4" w:space="0" w:color="auto"/>
              <w:bottom w:val="single" w:sz="4" w:space="0" w:color="auto"/>
              <w:right w:val="single" w:sz="4" w:space="0" w:color="auto"/>
            </w:tcBorders>
            <w:hideMark/>
          </w:tcPr>
          <w:p w:rsidR="00CA506F" w:rsidRPr="004F01CF" w:rsidRDefault="00CA506F" w:rsidP="001E50B7">
            <w:pPr>
              <w:tabs>
                <w:tab w:val="left" w:pos="8550"/>
              </w:tabs>
              <w:spacing w:line="276" w:lineRule="auto"/>
              <w:jc w:val="right"/>
              <w:rPr>
                <w:color w:val="000000" w:themeColor="text1"/>
              </w:rPr>
            </w:pPr>
            <w:r w:rsidRPr="004F01CF">
              <w:rPr>
                <w:color w:val="000000" w:themeColor="text1"/>
              </w:rPr>
              <w:t>90,35</w:t>
            </w:r>
          </w:p>
        </w:tc>
        <w:tc>
          <w:tcPr>
            <w:tcW w:w="990" w:type="dxa"/>
            <w:tcBorders>
              <w:top w:val="single" w:sz="4" w:space="0" w:color="auto"/>
              <w:left w:val="single" w:sz="4" w:space="0" w:color="auto"/>
              <w:bottom w:val="single" w:sz="4" w:space="0" w:color="auto"/>
              <w:right w:val="single" w:sz="4" w:space="0" w:color="auto"/>
            </w:tcBorders>
            <w:hideMark/>
          </w:tcPr>
          <w:p w:rsidR="00CA506F" w:rsidRPr="004F01CF" w:rsidRDefault="00CA506F" w:rsidP="001E50B7">
            <w:pPr>
              <w:tabs>
                <w:tab w:val="left" w:pos="8550"/>
              </w:tabs>
              <w:spacing w:line="276" w:lineRule="auto"/>
              <w:jc w:val="right"/>
              <w:rPr>
                <w:color w:val="000000" w:themeColor="text1"/>
              </w:rPr>
            </w:pPr>
            <w:r w:rsidRPr="004F01CF">
              <w:rPr>
                <w:color w:val="000000" w:themeColor="text1"/>
              </w:rPr>
              <w:t>96,12</w:t>
            </w:r>
          </w:p>
          <w:p w:rsidR="00CA506F" w:rsidRPr="004F01CF" w:rsidRDefault="00CA506F" w:rsidP="001E50B7">
            <w:pPr>
              <w:tabs>
                <w:tab w:val="left" w:pos="8550"/>
              </w:tabs>
              <w:spacing w:line="276" w:lineRule="auto"/>
              <w:jc w:val="right"/>
              <w:rPr>
                <w:color w:val="000000" w:themeColor="text1"/>
              </w:rPr>
            </w:pPr>
            <w:r w:rsidRPr="004F01CF">
              <w:rPr>
                <w:color w:val="000000" w:themeColor="text1"/>
              </w:rPr>
              <w:t>94,26</w:t>
            </w:r>
          </w:p>
        </w:tc>
      </w:tr>
      <w:tr w:rsidR="00CA506F" w:rsidRPr="004F01CF" w:rsidTr="001E50B7">
        <w:trPr>
          <w:trHeight w:val="620"/>
        </w:trPr>
        <w:tc>
          <w:tcPr>
            <w:tcW w:w="720" w:type="dxa"/>
            <w:tcBorders>
              <w:top w:val="single" w:sz="4" w:space="0" w:color="auto"/>
              <w:left w:val="single" w:sz="4" w:space="0" w:color="auto"/>
              <w:bottom w:val="single" w:sz="4" w:space="0" w:color="auto"/>
              <w:right w:val="single" w:sz="4" w:space="0" w:color="auto"/>
            </w:tcBorders>
            <w:hideMark/>
          </w:tcPr>
          <w:p w:rsidR="00CA506F" w:rsidRPr="004F01CF" w:rsidRDefault="00CA506F" w:rsidP="001E50B7">
            <w:pPr>
              <w:tabs>
                <w:tab w:val="left" w:pos="8550"/>
              </w:tabs>
              <w:spacing w:line="276" w:lineRule="auto"/>
              <w:rPr>
                <w:color w:val="000000" w:themeColor="text1"/>
              </w:rPr>
            </w:pPr>
            <w:r w:rsidRPr="004F01CF">
              <w:rPr>
                <w:color w:val="000000" w:themeColor="text1"/>
              </w:rPr>
              <w:t>2</w:t>
            </w:r>
          </w:p>
        </w:tc>
        <w:tc>
          <w:tcPr>
            <w:tcW w:w="1440" w:type="dxa"/>
            <w:tcBorders>
              <w:top w:val="single" w:sz="4" w:space="0" w:color="auto"/>
              <w:left w:val="single" w:sz="4" w:space="0" w:color="auto"/>
              <w:bottom w:val="single" w:sz="4" w:space="0" w:color="auto"/>
              <w:right w:val="single" w:sz="4" w:space="0" w:color="auto"/>
            </w:tcBorders>
            <w:hideMark/>
          </w:tcPr>
          <w:p w:rsidR="00CA506F" w:rsidRPr="004F01CF" w:rsidRDefault="00CA506F" w:rsidP="001E50B7">
            <w:pPr>
              <w:tabs>
                <w:tab w:val="left" w:pos="8550"/>
              </w:tabs>
              <w:spacing w:line="276" w:lineRule="auto"/>
              <w:rPr>
                <w:color w:val="000000" w:themeColor="text1"/>
              </w:rPr>
            </w:pPr>
            <w:r w:rsidRPr="004F01CF">
              <w:rPr>
                <w:color w:val="000000" w:themeColor="text1"/>
              </w:rPr>
              <w:t>Butoaie</w:t>
            </w:r>
          </w:p>
        </w:tc>
        <w:tc>
          <w:tcPr>
            <w:tcW w:w="900" w:type="dxa"/>
            <w:tcBorders>
              <w:top w:val="single" w:sz="4" w:space="0" w:color="auto"/>
              <w:left w:val="single" w:sz="4" w:space="0" w:color="auto"/>
              <w:bottom w:val="single" w:sz="4" w:space="0" w:color="auto"/>
              <w:right w:val="single" w:sz="4" w:space="0" w:color="auto"/>
            </w:tcBorders>
            <w:hideMark/>
          </w:tcPr>
          <w:p w:rsidR="00CA506F" w:rsidRPr="004F01CF" w:rsidRDefault="00CA506F" w:rsidP="001E50B7">
            <w:pPr>
              <w:tabs>
                <w:tab w:val="left" w:pos="8550"/>
              </w:tabs>
              <w:spacing w:line="276" w:lineRule="auto"/>
              <w:rPr>
                <w:color w:val="000000" w:themeColor="text1"/>
              </w:rPr>
            </w:pPr>
            <w:r w:rsidRPr="004F01CF">
              <w:rPr>
                <w:color w:val="000000" w:themeColor="text1"/>
              </w:rPr>
              <w:t>Mii buc/to</w:t>
            </w:r>
          </w:p>
        </w:tc>
        <w:tc>
          <w:tcPr>
            <w:tcW w:w="990" w:type="dxa"/>
            <w:tcBorders>
              <w:top w:val="single" w:sz="4" w:space="0" w:color="auto"/>
              <w:left w:val="single" w:sz="4" w:space="0" w:color="auto"/>
              <w:bottom w:val="single" w:sz="4" w:space="0" w:color="auto"/>
              <w:right w:val="single" w:sz="4" w:space="0" w:color="auto"/>
            </w:tcBorders>
            <w:hideMark/>
          </w:tcPr>
          <w:p w:rsidR="00CA506F" w:rsidRPr="004F01CF" w:rsidRDefault="00CA506F" w:rsidP="001E50B7">
            <w:pPr>
              <w:tabs>
                <w:tab w:val="left" w:pos="8550"/>
              </w:tabs>
              <w:spacing w:line="276" w:lineRule="auto"/>
              <w:jc w:val="right"/>
              <w:rPr>
                <w:color w:val="000000" w:themeColor="text1"/>
              </w:rPr>
            </w:pPr>
            <w:r w:rsidRPr="004F01CF">
              <w:rPr>
                <w:color w:val="000000" w:themeColor="text1"/>
              </w:rPr>
              <w:t>6\95</w:t>
            </w:r>
          </w:p>
        </w:tc>
        <w:tc>
          <w:tcPr>
            <w:tcW w:w="1260" w:type="dxa"/>
            <w:tcBorders>
              <w:top w:val="single" w:sz="4" w:space="0" w:color="auto"/>
              <w:left w:val="single" w:sz="4" w:space="0" w:color="auto"/>
              <w:bottom w:val="single" w:sz="4" w:space="0" w:color="auto"/>
              <w:right w:val="single" w:sz="4" w:space="0" w:color="auto"/>
            </w:tcBorders>
            <w:hideMark/>
          </w:tcPr>
          <w:p w:rsidR="00CA506F" w:rsidRPr="004F01CF" w:rsidRDefault="00CA506F" w:rsidP="001E50B7">
            <w:pPr>
              <w:tabs>
                <w:tab w:val="left" w:pos="8550"/>
              </w:tabs>
              <w:spacing w:line="276" w:lineRule="auto"/>
              <w:jc w:val="right"/>
              <w:rPr>
                <w:color w:val="000000" w:themeColor="text1"/>
              </w:rPr>
            </w:pPr>
            <w:r w:rsidRPr="004F01CF">
              <w:rPr>
                <w:color w:val="000000" w:themeColor="text1"/>
              </w:rPr>
              <w:t>667</w:t>
            </w:r>
          </w:p>
          <w:p w:rsidR="00CA506F" w:rsidRPr="004F01CF" w:rsidRDefault="00CA506F" w:rsidP="001E50B7">
            <w:pPr>
              <w:tabs>
                <w:tab w:val="left" w:pos="8550"/>
              </w:tabs>
              <w:spacing w:line="276" w:lineRule="auto"/>
              <w:jc w:val="right"/>
              <w:rPr>
                <w:color w:val="000000" w:themeColor="text1"/>
              </w:rPr>
            </w:pPr>
            <w:r w:rsidRPr="004F01CF">
              <w:rPr>
                <w:color w:val="000000" w:themeColor="text1"/>
              </w:rPr>
              <w:t>143</w:t>
            </w:r>
          </w:p>
        </w:tc>
        <w:tc>
          <w:tcPr>
            <w:tcW w:w="1080" w:type="dxa"/>
            <w:tcBorders>
              <w:top w:val="single" w:sz="4" w:space="0" w:color="auto"/>
              <w:left w:val="single" w:sz="4" w:space="0" w:color="auto"/>
              <w:bottom w:val="single" w:sz="4" w:space="0" w:color="auto"/>
              <w:right w:val="single" w:sz="4" w:space="0" w:color="auto"/>
            </w:tcBorders>
            <w:hideMark/>
          </w:tcPr>
          <w:p w:rsidR="00CA506F" w:rsidRPr="004F01CF" w:rsidRDefault="00CA506F" w:rsidP="001E50B7">
            <w:pPr>
              <w:tabs>
                <w:tab w:val="left" w:pos="8550"/>
              </w:tabs>
              <w:spacing w:line="276" w:lineRule="auto"/>
              <w:jc w:val="right"/>
              <w:rPr>
                <w:color w:val="000000" w:themeColor="text1"/>
              </w:rPr>
            </w:pPr>
            <w:r w:rsidRPr="004F01CF">
              <w:rPr>
                <w:color w:val="000000" w:themeColor="text1"/>
              </w:rPr>
              <w:t>4,4/71</w:t>
            </w:r>
          </w:p>
        </w:tc>
        <w:tc>
          <w:tcPr>
            <w:tcW w:w="1080" w:type="dxa"/>
            <w:tcBorders>
              <w:top w:val="single" w:sz="4" w:space="0" w:color="auto"/>
              <w:left w:val="single" w:sz="4" w:space="0" w:color="auto"/>
              <w:bottom w:val="single" w:sz="4" w:space="0" w:color="auto"/>
              <w:right w:val="single" w:sz="4" w:space="0" w:color="auto"/>
            </w:tcBorders>
            <w:hideMark/>
          </w:tcPr>
          <w:p w:rsidR="00CA506F" w:rsidRPr="004F01CF" w:rsidRDefault="00CA506F" w:rsidP="001E50B7">
            <w:pPr>
              <w:tabs>
                <w:tab w:val="left" w:pos="8550"/>
              </w:tabs>
              <w:spacing w:line="276" w:lineRule="auto"/>
              <w:jc w:val="right"/>
              <w:rPr>
                <w:color w:val="000000" w:themeColor="text1"/>
              </w:rPr>
            </w:pPr>
            <w:r w:rsidRPr="004F01CF">
              <w:rPr>
                <w:color w:val="000000" w:themeColor="text1"/>
              </w:rPr>
              <w:t>535</w:t>
            </w:r>
          </w:p>
          <w:p w:rsidR="00CA506F" w:rsidRPr="004F01CF" w:rsidRDefault="00CA506F" w:rsidP="001E50B7">
            <w:pPr>
              <w:tabs>
                <w:tab w:val="left" w:pos="8550"/>
              </w:tabs>
              <w:spacing w:line="276" w:lineRule="auto"/>
              <w:jc w:val="right"/>
              <w:rPr>
                <w:color w:val="000000" w:themeColor="text1"/>
              </w:rPr>
            </w:pPr>
            <w:r w:rsidRPr="004F01CF">
              <w:rPr>
                <w:color w:val="000000" w:themeColor="text1"/>
              </w:rPr>
              <w:t>112</w:t>
            </w:r>
          </w:p>
        </w:tc>
        <w:tc>
          <w:tcPr>
            <w:tcW w:w="1080" w:type="dxa"/>
            <w:tcBorders>
              <w:top w:val="single" w:sz="4" w:space="0" w:color="auto"/>
              <w:left w:val="single" w:sz="4" w:space="0" w:color="auto"/>
              <w:bottom w:val="single" w:sz="4" w:space="0" w:color="auto"/>
              <w:right w:val="single" w:sz="4" w:space="0" w:color="auto"/>
            </w:tcBorders>
            <w:hideMark/>
          </w:tcPr>
          <w:p w:rsidR="00CA506F" w:rsidRPr="004F01CF" w:rsidRDefault="00CA506F" w:rsidP="001E50B7">
            <w:pPr>
              <w:tabs>
                <w:tab w:val="left" w:pos="8550"/>
              </w:tabs>
              <w:spacing w:line="276" w:lineRule="auto"/>
              <w:jc w:val="right"/>
              <w:rPr>
                <w:color w:val="000000" w:themeColor="text1"/>
              </w:rPr>
            </w:pPr>
            <w:r w:rsidRPr="004F01CF">
              <w:rPr>
                <w:color w:val="000000" w:themeColor="text1"/>
              </w:rPr>
              <w:t>73\75</w:t>
            </w:r>
          </w:p>
        </w:tc>
        <w:tc>
          <w:tcPr>
            <w:tcW w:w="990" w:type="dxa"/>
            <w:tcBorders>
              <w:top w:val="single" w:sz="4" w:space="0" w:color="auto"/>
              <w:left w:val="single" w:sz="4" w:space="0" w:color="auto"/>
              <w:bottom w:val="single" w:sz="4" w:space="0" w:color="auto"/>
              <w:right w:val="single" w:sz="4" w:space="0" w:color="auto"/>
            </w:tcBorders>
            <w:hideMark/>
          </w:tcPr>
          <w:p w:rsidR="00CA506F" w:rsidRPr="004F01CF" w:rsidRDefault="00CA506F" w:rsidP="001E50B7">
            <w:pPr>
              <w:tabs>
                <w:tab w:val="left" w:pos="8550"/>
              </w:tabs>
              <w:spacing w:line="276" w:lineRule="auto"/>
              <w:jc w:val="right"/>
              <w:rPr>
                <w:color w:val="000000" w:themeColor="text1"/>
              </w:rPr>
            </w:pPr>
            <w:r w:rsidRPr="004F01CF">
              <w:rPr>
                <w:color w:val="000000" w:themeColor="text1"/>
              </w:rPr>
              <w:t>80,21</w:t>
            </w:r>
          </w:p>
          <w:p w:rsidR="00CA506F" w:rsidRPr="004F01CF" w:rsidRDefault="00CA506F" w:rsidP="001E50B7">
            <w:pPr>
              <w:tabs>
                <w:tab w:val="left" w:pos="8550"/>
              </w:tabs>
              <w:spacing w:line="276" w:lineRule="auto"/>
              <w:jc w:val="right"/>
              <w:rPr>
                <w:color w:val="000000" w:themeColor="text1"/>
              </w:rPr>
            </w:pPr>
            <w:r w:rsidRPr="004F01CF">
              <w:rPr>
                <w:color w:val="000000" w:themeColor="text1"/>
              </w:rPr>
              <w:t>78,32</w:t>
            </w:r>
          </w:p>
        </w:tc>
      </w:tr>
      <w:tr w:rsidR="00CA506F" w:rsidRPr="004F01CF" w:rsidTr="001E50B7">
        <w:tc>
          <w:tcPr>
            <w:tcW w:w="720" w:type="dxa"/>
            <w:tcBorders>
              <w:top w:val="single" w:sz="4" w:space="0" w:color="auto"/>
              <w:left w:val="single" w:sz="4" w:space="0" w:color="auto"/>
              <w:bottom w:val="single" w:sz="4" w:space="0" w:color="auto"/>
              <w:right w:val="single" w:sz="4" w:space="0" w:color="auto"/>
            </w:tcBorders>
            <w:hideMark/>
          </w:tcPr>
          <w:p w:rsidR="00CA506F" w:rsidRPr="004F01CF" w:rsidRDefault="00CA506F" w:rsidP="001E50B7">
            <w:pPr>
              <w:tabs>
                <w:tab w:val="left" w:pos="8550"/>
              </w:tabs>
              <w:spacing w:line="276" w:lineRule="auto"/>
              <w:rPr>
                <w:color w:val="000000" w:themeColor="text1"/>
              </w:rPr>
            </w:pPr>
            <w:r w:rsidRPr="004F01CF">
              <w:rPr>
                <w:color w:val="000000" w:themeColor="text1"/>
              </w:rPr>
              <w:t>3</w:t>
            </w:r>
          </w:p>
        </w:tc>
        <w:tc>
          <w:tcPr>
            <w:tcW w:w="1440" w:type="dxa"/>
            <w:tcBorders>
              <w:top w:val="single" w:sz="4" w:space="0" w:color="auto"/>
              <w:left w:val="single" w:sz="4" w:space="0" w:color="auto"/>
              <w:bottom w:val="single" w:sz="4" w:space="0" w:color="auto"/>
              <w:right w:val="single" w:sz="4" w:space="0" w:color="auto"/>
            </w:tcBorders>
            <w:hideMark/>
          </w:tcPr>
          <w:p w:rsidR="00CA506F" w:rsidRPr="004F01CF" w:rsidRDefault="00CA506F" w:rsidP="001E50B7">
            <w:pPr>
              <w:tabs>
                <w:tab w:val="left" w:pos="8550"/>
              </w:tabs>
              <w:spacing w:line="276" w:lineRule="auto"/>
              <w:rPr>
                <w:color w:val="000000" w:themeColor="text1"/>
              </w:rPr>
            </w:pPr>
            <w:r w:rsidRPr="004F01CF">
              <w:rPr>
                <w:color w:val="000000" w:themeColor="text1"/>
              </w:rPr>
              <w:t>TOTAL</w:t>
            </w:r>
          </w:p>
        </w:tc>
        <w:tc>
          <w:tcPr>
            <w:tcW w:w="900" w:type="dxa"/>
            <w:tcBorders>
              <w:top w:val="single" w:sz="4" w:space="0" w:color="auto"/>
              <w:left w:val="single" w:sz="4" w:space="0" w:color="auto"/>
              <w:bottom w:val="single" w:sz="4" w:space="0" w:color="auto"/>
              <w:right w:val="single" w:sz="4" w:space="0" w:color="auto"/>
            </w:tcBorders>
            <w:hideMark/>
          </w:tcPr>
          <w:p w:rsidR="00CA506F" w:rsidRPr="004F01CF" w:rsidRDefault="00CA506F" w:rsidP="001E50B7">
            <w:pPr>
              <w:tabs>
                <w:tab w:val="left" w:pos="8550"/>
              </w:tabs>
              <w:spacing w:line="276" w:lineRule="auto"/>
              <w:rPr>
                <w:color w:val="000000" w:themeColor="text1"/>
              </w:rPr>
            </w:pPr>
            <w:r w:rsidRPr="004F01CF">
              <w:rPr>
                <w:color w:val="000000" w:themeColor="text1"/>
              </w:rPr>
              <w:t>To</w:t>
            </w:r>
          </w:p>
        </w:tc>
        <w:tc>
          <w:tcPr>
            <w:tcW w:w="990" w:type="dxa"/>
            <w:tcBorders>
              <w:top w:val="single" w:sz="4" w:space="0" w:color="auto"/>
              <w:left w:val="single" w:sz="4" w:space="0" w:color="auto"/>
              <w:bottom w:val="single" w:sz="4" w:space="0" w:color="auto"/>
              <w:right w:val="single" w:sz="4" w:space="0" w:color="auto"/>
            </w:tcBorders>
            <w:hideMark/>
          </w:tcPr>
          <w:p w:rsidR="00CA506F" w:rsidRPr="004F01CF" w:rsidRDefault="00CA506F" w:rsidP="001E50B7">
            <w:pPr>
              <w:tabs>
                <w:tab w:val="left" w:pos="8550"/>
              </w:tabs>
              <w:spacing w:line="276" w:lineRule="auto"/>
              <w:jc w:val="right"/>
              <w:rPr>
                <w:color w:val="000000" w:themeColor="text1"/>
              </w:rPr>
            </w:pPr>
            <w:r w:rsidRPr="004F01CF">
              <w:rPr>
                <w:color w:val="000000" w:themeColor="text1"/>
              </w:rPr>
              <w:t>2.333</w:t>
            </w:r>
          </w:p>
        </w:tc>
        <w:tc>
          <w:tcPr>
            <w:tcW w:w="1260" w:type="dxa"/>
            <w:tcBorders>
              <w:top w:val="single" w:sz="4" w:space="0" w:color="auto"/>
              <w:left w:val="single" w:sz="4" w:space="0" w:color="auto"/>
              <w:bottom w:val="single" w:sz="4" w:space="0" w:color="auto"/>
              <w:right w:val="single" w:sz="4" w:space="0" w:color="auto"/>
            </w:tcBorders>
            <w:hideMark/>
          </w:tcPr>
          <w:p w:rsidR="00CA506F" w:rsidRPr="004F01CF" w:rsidRDefault="00CA506F" w:rsidP="001E50B7">
            <w:pPr>
              <w:tabs>
                <w:tab w:val="left" w:pos="8550"/>
              </w:tabs>
              <w:spacing w:line="276" w:lineRule="auto"/>
              <w:jc w:val="right"/>
              <w:rPr>
                <w:color w:val="000000" w:themeColor="text1"/>
              </w:rPr>
            </w:pPr>
            <w:r w:rsidRPr="004F01CF">
              <w:rPr>
                <w:color w:val="000000" w:themeColor="text1"/>
              </w:rPr>
              <w:t>33.324</w:t>
            </w:r>
          </w:p>
          <w:p w:rsidR="00CA506F" w:rsidRPr="004F01CF" w:rsidRDefault="00CA506F" w:rsidP="001E50B7">
            <w:pPr>
              <w:tabs>
                <w:tab w:val="left" w:pos="8550"/>
              </w:tabs>
              <w:spacing w:line="276" w:lineRule="auto"/>
              <w:jc w:val="right"/>
              <w:rPr>
                <w:color w:val="000000" w:themeColor="text1"/>
              </w:rPr>
            </w:pPr>
            <w:r w:rsidRPr="004F01CF">
              <w:rPr>
                <w:color w:val="000000" w:themeColor="text1"/>
              </w:rPr>
              <w:t>7.151</w:t>
            </w:r>
          </w:p>
        </w:tc>
        <w:tc>
          <w:tcPr>
            <w:tcW w:w="1080" w:type="dxa"/>
            <w:tcBorders>
              <w:top w:val="single" w:sz="4" w:space="0" w:color="auto"/>
              <w:left w:val="single" w:sz="4" w:space="0" w:color="auto"/>
              <w:bottom w:val="single" w:sz="4" w:space="0" w:color="auto"/>
              <w:right w:val="single" w:sz="4" w:space="0" w:color="auto"/>
            </w:tcBorders>
            <w:hideMark/>
          </w:tcPr>
          <w:p w:rsidR="00CA506F" w:rsidRPr="004F01CF" w:rsidRDefault="00CA506F" w:rsidP="001E50B7">
            <w:pPr>
              <w:tabs>
                <w:tab w:val="left" w:pos="8550"/>
              </w:tabs>
              <w:spacing w:line="276" w:lineRule="auto"/>
              <w:jc w:val="right"/>
              <w:rPr>
                <w:color w:val="000000" w:themeColor="text1"/>
              </w:rPr>
            </w:pPr>
            <w:r w:rsidRPr="004F01CF">
              <w:rPr>
                <w:color w:val="000000" w:themeColor="text1"/>
              </w:rPr>
              <w:t>2.093</w:t>
            </w:r>
          </w:p>
        </w:tc>
        <w:tc>
          <w:tcPr>
            <w:tcW w:w="1080" w:type="dxa"/>
            <w:tcBorders>
              <w:top w:val="single" w:sz="4" w:space="0" w:color="auto"/>
              <w:left w:val="single" w:sz="4" w:space="0" w:color="auto"/>
              <w:bottom w:val="single" w:sz="4" w:space="0" w:color="auto"/>
              <w:right w:val="single" w:sz="4" w:space="0" w:color="auto"/>
            </w:tcBorders>
            <w:hideMark/>
          </w:tcPr>
          <w:p w:rsidR="00CA506F" w:rsidRPr="004F01CF" w:rsidRDefault="00CA506F" w:rsidP="001E50B7">
            <w:pPr>
              <w:tabs>
                <w:tab w:val="left" w:pos="8550"/>
              </w:tabs>
              <w:spacing w:line="276" w:lineRule="auto"/>
              <w:jc w:val="right"/>
              <w:rPr>
                <w:color w:val="000000" w:themeColor="text1"/>
              </w:rPr>
            </w:pPr>
            <w:r w:rsidRPr="004F01CF">
              <w:rPr>
                <w:color w:val="000000" w:themeColor="text1"/>
              </w:rPr>
              <w:t>31.926</w:t>
            </w:r>
          </w:p>
          <w:p w:rsidR="00CA506F" w:rsidRPr="004F01CF" w:rsidRDefault="00CA506F" w:rsidP="001E50B7">
            <w:pPr>
              <w:tabs>
                <w:tab w:val="left" w:pos="8550"/>
              </w:tabs>
              <w:spacing w:line="276" w:lineRule="auto"/>
              <w:jc w:val="right"/>
              <w:rPr>
                <w:color w:val="000000" w:themeColor="text1"/>
              </w:rPr>
            </w:pPr>
            <w:r w:rsidRPr="004F01CF">
              <w:rPr>
                <w:color w:val="000000" w:themeColor="text1"/>
              </w:rPr>
              <w:t>6.718</w:t>
            </w:r>
          </w:p>
        </w:tc>
        <w:tc>
          <w:tcPr>
            <w:tcW w:w="1080" w:type="dxa"/>
            <w:tcBorders>
              <w:top w:val="single" w:sz="4" w:space="0" w:color="auto"/>
              <w:left w:val="single" w:sz="4" w:space="0" w:color="auto"/>
              <w:bottom w:val="single" w:sz="4" w:space="0" w:color="auto"/>
              <w:right w:val="single" w:sz="4" w:space="0" w:color="auto"/>
            </w:tcBorders>
            <w:hideMark/>
          </w:tcPr>
          <w:p w:rsidR="00CA506F" w:rsidRPr="004F01CF" w:rsidRDefault="00CA506F" w:rsidP="001E50B7">
            <w:pPr>
              <w:tabs>
                <w:tab w:val="left" w:pos="8550"/>
              </w:tabs>
              <w:spacing w:line="276" w:lineRule="auto"/>
              <w:jc w:val="right"/>
              <w:rPr>
                <w:color w:val="000000" w:themeColor="text1"/>
              </w:rPr>
            </w:pPr>
            <w:r w:rsidRPr="004F01CF">
              <w:rPr>
                <w:color w:val="000000" w:themeColor="text1"/>
              </w:rPr>
              <w:t>89,71</w:t>
            </w:r>
          </w:p>
        </w:tc>
        <w:tc>
          <w:tcPr>
            <w:tcW w:w="990" w:type="dxa"/>
            <w:tcBorders>
              <w:top w:val="single" w:sz="4" w:space="0" w:color="auto"/>
              <w:left w:val="single" w:sz="4" w:space="0" w:color="auto"/>
              <w:bottom w:val="single" w:sz="4" w:space="0" w:color="auto"/>
              <w:right w:val="single" w:sz="4" w:space="0" w:color="auto"/>
            </w:tcBorders>
            <w:hideMark/>
          </w:tcPr>
          <w:p w:rsidR="00CA506F" w:rsidRPr="004F01CF" w:rsidRDefault="00CA506F" w:rsidP="001E50B7">
            <w:pPr>
              <w:tabs>
                <w:tab w:val="left" w:pos="8550"/>
              </w:tabs>
              <w:spacing w:line="276" w:lineRule="auto"/>
              <w:jc w:val="right"/>
              <w:rPr>
                <w:color w:val="000000" w:themeColor="text1"/>
              </w:rPr>
            </w:pPr>
            <w:r w:rsidRPr="004F01CF">
              <w:rPr>
                <w:color w:val="000000" w:themeColor="text1"/>
              </w:rPr>
              <w:t>95,80</w:t>
            </w:r>
          </w:p>
          <w:p w:rsidR="00CA506F" w:rsidRPr="004F01CF" w:rsidRDefault="00CA506F" w:rsidP="001E50B7">
            <w:pPr>
              <w:tabs>
                <w:tab w:val="left" w:pos="8550"/>
              </w:tabs>
              <w:spacing w:line="276" w:lineRule="auto"/>
              <w:jc w:val="right"/>
              <w:rPr>
                <w:color w:val="000000" w:themeColor="text1"/>
              </w:rPr>
            </w:pPr>
            <w:r w:rsidRPr="004F01CF">
              <w:rPr>
                <w:color w:val="000000" w:themeColor="text1"/>
              </w:rPr>
              <w:t>93,94</w:t>
            </w:r>
          </w:p>
        </w:tc>
      </w:tr>
    </w:tbl>
    <w:p w:rsidR="00CA506F" w:rsidRPr="004F01CF" w:rsidRDefault="00CA506F" w:rsidP="00554D4B">
      <w:pPr>
        <w:tabs>
          <w:tab w:val="left" w:pos="8550"/>
        </w:tabs>
        <w:rPr>
          <w:color w:val="000000" w:themeColor="text1"/>
          <w:sz w:val="18"/>
          <w:szCs w:val="18"/>
          <w:lang w:val="it-IT"/>
        </w:rPr>
      </w:pPr>
    </w:p>
    <w:p w:rsidR="00554D4B" w:rsidRPr="004F01CF" w:rsidRDefault="00CA506F" w:rsidP="00554D4B">
      <w:pPr>
        <w:tabs>
          <w:tab w:val="left" w:pos="8550"/>
        </w:tabs>
        <w:rPr>
          <w:color w:val="000000" w:themeColor="text1"/>
          <w:lang w:val="it-IT"/>
        </w:rPr>
      </w:pPr>
      <w:r w:rsidRPr="004F01CF">
        <w:rPr>
          <w:color w:val="000000" w:themeColor="text1"/>
          <w:lang w:val="it-IT"/>
        </w:rPr>
        <w:t>In  trim. IV    2019</w:t>
      </w:r>
      <w:r w:rsidR="00554D4B" w:rsidRPr="004F01CF">
        <w:rPr>
          <w:color w:val="000000" w:themeColor="text1"/>
          <w:lang w:val="it-IT"/>
        </w:rPr>
        <w:t xml:space="preserve"> trebuie  sa realizam  la  sortimentul  </w:t>
      </w:r>
      <w:r w:rsidR="009E7813" w:rsidRPr="004F01CF">
        <w:rPr>
          <w:color w:val="000000" w:themeColor="text1"/>
          <w:lang w:val="it-IT"/>
        </w:rPr>
        <w:t>utilaje   543</w:t>
      </w:r>
      <w:r w:rsidR="00554D4B" w:rsidRPr="004F01CF">
        <w:rPr>
          <w:color w:val="000000" w:themeColor="text1"/>
          <w:lang w:val="it-IT"/>
        </w:rPr>
        <w:t xml:space="preserve"> to  cu  o  valoare  de  2</w:t>
      </w:r>
      <w:r w:rsidR="009E7813" w:rsidRPr="004F01CF">
        <w:rPr>
          <w:color w:val="000000" w:themeColor="text1"/>
          <w:lang w:val="it-IT"/>
        </w:rPr>
        <w:t xml:space="preserve">.321 </w:t>
      </w:r>
      <w:r w:rsidR="00554D4B" w:rsidRPr="004F01CF">
        <w:rPr>
          <w:color w:val="000000" w:themeColor="text1"/>
          <w:lang w:val="it-IT"/>
        </w:rPr>
        <w:t>mii</w:t>
      </w:r>
      <w:r w:rsidR="009E7813" w:rsidRPr="004F01CF">
        <w:rPr>
          <w:color w:val="000000" w:themeColor="text1"/>
          <w:lang w:val="it-IT"/>
        </w:rPr>
        <w:t xml:space="preserve">  euro  , echivalentul  a  11.025  mii  lei , conform  contractelor  si  termenelor  de  livrare asa  cum  sunt  redate  in  situatia  urmatoare :</w:t>
      </w:r>
    </w:p>
    <w:p w:rsidR="00554D4B" w:rsidRPr="004F01CF" w:rsidRDefault="00554D4B" w:rsidP="00554D4B">
      <w:pPr>
        <w:tabs>
          <w:tab w:val="left" w:pos="8550"/>
        </w:tabs>
        <w:rPr>
          <w:color w:val="000000" w:themeColor="text1"/>
          <w:lang w:val="it-IT"/>
        </w:rPr>
      </w:pPr>
    </w:p>
    <w:tbl>
      <w:tblPr>
        <w:tblStyle w:val="TableGrid"/>
        <w:tblW w:w="0" w:type="auto"/>
        <w:tblLook w:val="04A0"/>
      </w:tblPr>
      <w:tblGrid>
        <w:gridCol w:w="738"/>
        <w:gridCol w:w="3690"/>
        <w:gridCol w:w="1317"/>
        <w:gridCol w:w="1915"/>
        <w:gridCol w:w="1916"/>
      </w:tblGrid>
      <w:tr w:rsidR="00554D4B" w:rsidRPr="004F01CF" w:rsidTr="00212C00">
        <w:tc>
          <w:tcPr>
            <w:tcW w:w="738" w:type="dxa"/>
            <w:tcBorders>
              <w:top w:val="single" w:sz="4" w:space="0" w:color="auto"/>
              <w:left w:val="single" w:sz="4" w:space="0" w:color="auto"/>
              <w:bottom w:val="single" w:sz="4" w:space="0" w:color="auto"/>
              <w:right w:val="single" w:sz="4" w:space="0" w:color="auto"/>
            </w:tcBorders>
            <w:hideMark/>
          </w:tcPr>
          <w:p w:rsidR="00554D4B" w:rsidRPr="004F01CF" w:rsidRDefault="00554D4B">
            <w:pPr>
              <w:tabs>
                <w:tab w:val="left" w:pos="8550"/>
              </w:tabs>
              <w:rPr>
                <w:color w:val="000000" w:themeColor="text1"/>
                <w:sz w:val="24"/>
                <w:szCs w:val="24"/>
                <w:lang w:val="it-IT"/>
              </w:rPr>
            </w:pPr>
            <w:r w:rsidRPr="004F01CF">
              <w:rPr>
                <w:color w:val="000000" w:themeColor="text1"/>
                <w:sz w:val="24"/>
                <w:szCs w:val="24"/>
                <w:lang w:val="it-IT"/>
              </w:rPr>
              <w:t>Nr. crt</w:t>
            </w:r>
          </w:p>
        </w:tc>
        <w:tc>
          <w:tcPr>
            <w:tcW w:w="3690" w:type="dxa"/>
            <w:tcBorders>
              <w:top w:val="single" w:sz="4" w:space="0" w:color="auto"/>
              <w:left w:val="single" w:sz="4" w:space="0" w:color="auto"/>
              <w:bottom w:val="single" w:sz="4" w:space="0" w:color="auto"/>
              <w:right w:val="single" w:sz="4" w:space="0" w:color="auto"/>
            </w:tcBorders>
            <w:hideMark/>
          </w:tcPr>
          <w:p w:rsidR="00554D4B" w:rsidRPr="004F01CF" w:rsidRDefault="00554D4B">
            <w:pPr>
              <w:tabs>
                <w:tab w:val="left" w:pos="8550"/>
              </w:tabs>
              <w:rPr>
                <w:color w:val="000000" w:themeColor="text1"/>
                <w:sz w:val="24"/>
                <w:szCs w:val="24"/>
                <w:lang w:val="it-IT"/>
              </w:rPr>
            </w:pPr>
            <w:r w:rsidRPr="004F01CF">
              <w:rPr>
                <w:color w:val="000000" w:themeColor="text1"/>
                <w:sz w:val="24"/>
                <w:szCs w:val="24"/>
                <w:lang w:val="it-IT"/>
              </w:rPr>
              <w:t xml:space="preserve"> BENEFICIAR</w:t>
            </w:r>
          </w:p>
        </w:tc>
        <w:tc>
          <w:tcPr>
            <w:tcW w:w="1317" w:type="dxa"/>
            <w:tcBorders>
              <w:top w:val="single" w:sz="4" w:space="0" w:color="auto"/>
              <w:left w:val="single" w:sz="4" w:space="0" w:color="auto"/>
              <w:bottom w:val="single" w:sz="4" w:space="0" w:color="auto"/>
              <w:right w:val="single" w:sz="4" w:space="0" w:color="auto"/>
            </w:tcBorders>
            <w:hideMark/>
          </w:tcPr>
          <w:p w:rsidR="00554D4B" w:rsidRPr="004F01CF" w:rsidRDefault="00554D4B">
            <w:pPr>
              <w:tabs>
                <w:tab w:val="left" w:pos="8550"/>
              </w:tabs>
              <w:rPr>
                <w:color w:val="000000" w:themeColor="text1"/>
                <w:sz w:val="24"/>
                <w:szCs w:val="24"/>
                <w:lang w:val="it-IT"/>
              </w:rPr>
            </w:pPr>
            <w:r w:rsidRPr="004F01CF">
              <w:rPr>
                <w:color w:val="000000" w:themeColor="text1"/>
                <w:sz w:val="24"/>
                <w:szCs w:val="24"/>
                <w:lang w:val="it-IT"/>
              </w:rPr>
              <w:t xml:space="preserve">  TO</w:t>
            </w:r>
          </w:p>
        </w:tc>
        <w:tc>
          <w:tcPr>
            <w:tcW w:w="1915" w:type="dxa"/>
            <w:tcBorders>
              <w:top w:val="single" w:sz="4" w:space="0" w:color="auto"/>
              <w:left w:val="single" w:sz="4" w:space="0" w:color="auto"/>
              <w:bottom w:val="single" w:sz="4" w:space="0" w:color="auto"/>
              <w:right w:val="single" w:sz="4" w:space="0" w:color="auto"/>
            </w:tcBorders>
            <w:hideMark/>
          </w:tcPr>
          <w:p w:rsidR="00554D4B" w:rsidRPr="004F01CF" w:rsidRDefault="00554D4B">
            <w:pPr>
              <w:tabs>
                <w:tab w:val="left" w:pos="8550"/>
              </w:tabs>
              <w:rPr>
                <w:color w:val="000000" w:themeColor="text1"/>
                <w:sz w:val="24"/>
                <w:szCs w:val="24"/>
                <w:lang w:val="it-IT"/>
              </w:rPr>
            </w:pPr>
            <w:r w:rsidRPr="004F01CF">
              <w:rPr>
                <w:color w:val="000000" w:themeColor="text1"/>
                <w:sz w:val="24"/>
                <w:szCs w:val="24"/>
                <w:lang w:val="it-IT"/>
              </w:rPr>
              <w:t>MII  EURO</w:t>
            </w:r>
          </w:p>
        </w:tc>
        <w:tc>
          <w:tcPr>
            <w:tcW w:w="1916" w:type="dxa"/>
            <w:tcBorders>
              <w:top w:val="single" w:sz="4" w:space="0" w:color="auto"/>
              <w:left w:val="single" w:sz="4" w:space="0" w:color="auto"/>
              <w:bottom w:val="single" w:sz="4" w:space="0" w:color="auto"/>
              <w:right w:val="single" w:sz="4" w:space="0" w:color="auto"/>
            </w:tcBorders>
            <w:hideMark/>
          </w:tcPr>
          <w:p w:rsidR="00554D4B" w:rsidRPr="004F01CF" w:rsidRDefault="00554D4B">
            <w:pPr>
              <w:tabs>
                <w:tab w:val="left" w:pos="8550"/>
              </w:tabs>
              <w:rPr>
                <w:color w:val="000000" w:themeColor="text1"/>
                <w:sz w:val="24"/>
                <w:szCs w:val="24"/>
                <w:lang w:val="it-IT"/>
              </w:rPr>
            </w:pPr>
            <w:r w:rsidRPr="004F01CF">
              <w:rPr>
                <w:color w:val="000000" w:themeColor="text1"/>
                <w:sz w:val="24"/>
                <w:szCs w:val="24"/>
                <w:lang w:val="it-IT"/>
              </w:rPr>
              <w:t xml:space="preserve">  MII  LEI</w:t>
            </w:r>
          </w:p>
        </w:tc>
      </w:tr>
      <w:tr w:rsidR="00554D4B" w:rsidRPr="004F01CF" w:rsidTr="00212C00">
        <w:tc>
          <w:tcPr>
            <w:tcW w:w="738" w:type="dxa"/>
            <w:tcBorders>
              <w:top w:val="single" w:sz="4" w:space="0" w:color="auto"/>
              <w:left w:val="single" w:sz="4" w:space="0" w:color="auto"/>
              <w:bottom w:val="single" w:sz="4" w:space="0" w:color="auto"/>
              <w:right w:val="single" w:sz="4" w:space="0" w:color="auto"/>
            </w:tcBorders>
            <w:hideMark/>
          </w:tcPr>
          <w:p w:rsidR="00554D4B" w:rsidRPr="004F01CF" w:rsidRDefault="00554D4B">
            <w:pPr>
              <w:tabs>
                <w:tab w:val="left" w:pos="8550"/>
              </w:tabs>
              <w:rPr>
                <w:color w:val="000000" w:themeColor="text1"/>
                <w:sz w:val="24"/>
                <w:szCs w:val="24"/>
                <w:lang w:val="it-IT"/>
              </w:rPr>
            </w:pPr>
            <w:r w:rsidRPr="004F01CF">
              <w:rPr>
                <w:color w:val="000000" w:themeColor="text1"/>
                <w:sz w:val="24"/>
                <w:szCs w:val="24"/>
                <w:lang w:val="it-IT"/>
              </w:rPr>
              <w:t>1</w:t>
            </w:r>
          </w:p>
        </w:tc>
        <w:tc>
          <w:tcPr>
            <w:tcW w:w="3690" w:type="dxa"/>
            <w:tcBorders>
              <w:top w:val="single" w:sz="4" w:space="0" w:color="auto"/>
              <w:left w:val="single" w:sz="4" w:space="0" w:color="auto"/>
              <w:bottom w:val="single" w:sz="4" w:space="0" w:color="auto"/>
              <w:right w:val="single" w:sz="4" w:space="0" w:color="auto"/>
            </w:tcBorders>
            <w:hideMark/>
          </w:tcPr>
          <w:p w:rsidR="00554D4B" w:rsidRPr="004F01CF" w:rsidRDefault="00554D4B">
            <w:pPr>
              <w:tabs>
                <w:tab w:val="left" w:pos="8550"/>
              </w:tabs>
              <w:rPr>
                <w:color w:val="000000" w:themeColor="text1"/>
                <w:sz w:val="24"/>
                <w:szCs w:val="24"/>
                <w:lang w:val="it-IT"/>
              </w:rPr>
            </w:pPr>
            <w:r w:rsidRPr="004F01CF">
              <w:rPr>
                <w:color w:val="000000" w:themeColor="text1"/>
                <w:sz w:val="24"/>
                <w:szCs w:val="24"/>
                <w:lang w:val="it-IT"/>
              </w:rPr>
              <w:t>Wacker  Neuson</w:t>
            </w:r>
          </w:p>
        </w:tc>
        <w:tc>
          <w:tcPr>
            <w:tcW w:w="1317" w:type="dxa"/>
            <w:tcBorders>
              <w:top w:val="single" w:sz="4" w:space="0" w:color="auto"/>
              <w:left w:val="single" w:sz="4" w:space="0" w:color="auto"/>
              <w:bottom w:val="single" w:sz="4" w:space="0" w:color="auto"/>
              <w:right w:val="single" w:sz="4" w:space="0" w:color="auto"/>
            </w:tcBorders>
            <w:hideMark/>
          </w:tcPr>
          <w:p w:rsidR="00554D4B" w:rsidRPr="004F01CF" w:rsidRDefault="00CA506F">
            <w:pPr>
              <w:tabs>
                <w:tab w:val="left" w:pos="8550"/>
              </w:tabs>
              <w:rPr>
                <w:color w:val="000000" w:themeColor="text1"/>
                <w:sz w:val="24"/>
                <w:szCs w:val="24"/>
                <w:lang w:val="it-IT"/>
              </w:rPr>
            </w:pPr>
            <w:r w:rsidRPr="004F01CF">
              <w:rPr>
                <w:color w:val="000000" w:themeColor="text1"/>
                <w:sz w:val="24"/>
                <w:szCs w:val="24"/>
                <w:lang w:val="it-IT"/>
              </w:rPr>
              <w:t>2</w:t>
            </w:r>
            <w:r w:rsidR="00404E6A" w:rsidRPr="004F01CF">
              <w:rPr>
                <w:color w:val="000000" w:themeColor="text1"/>
                <w:sz w:val="24"/>
                <w:szCs w:val="24"/>
                <w:lang w:val="it-IT"/>
              </w:rPr>
              <w:t>30</w:t>
            </w:r>
          </w:p>
        </w:tc>
        <w:tc>
          <w:tcPr>
            <w:tcW w:w="1915" w:type="dxa"/>
            <w:tcBorders>
              <w:top w:val="single" w:sz="4" w:space="0" w:color="auto"/>
              <w:left w:val="single" w:sz="4" w:space="0" w:color="auto"/>
              <w:bottom w:val="single" w:sz="4" w:space="0" w:color="auto"/>
              <w:right w:val="single" w:sz="4" w:space="0" w:color="auto"/>
            </w:tcBorders>
            <w:hideMark/>
          </w:tcPr>
          <w:p w:rsidR="00554D4B" w:rsidRPr="004F01CF" w:rsidRDefault="00CA506F">
            <w:pPr>
              <w:tabs>
                <w:tab w:val="left" w:pos="8550"/>
              </w:tabs>
              <w:rPr>
                <w:color w:val="000000" w:themeColor="text1"/>
                <w:sz w:val="24"/>
                <w:szCs w:val="24"/>
                <w:lang w:val="it-IT"/>
              </w:rPr>
            </w:pPr>
            <w:r w:rsidRPr="004F01CF">
              <w:rPr>
                <w:color w:val="000000" w:themeColor="text1"/>
                <w:sz w:val="24"/>
                <w:szCs w:val="24"/>
                <w:lang w:val="it-IT"/>
              </w:rPr>
              <w:t>7</w:t>
            </w:r>
            <w:r w:rsidR="00404E6A" w:rsidRPr="004F01CF">
              <w:rPr>
                <w:color w:val="000000" w:themeColor="text1"/>
                <w:sz w:val="24"/>
                <w:szCs w:val="24"/>
                <w:lang w:val="it-IT"/>
              </w:rPr>
              <w:t>29</w:t>
            </w:r>
          </w:p>
        </w:tc>
        <w:tc>
          <w:tcPr>
            <w:tcW w:w="1916" w:type="dxa"/>
            <w:tcBorders>
              <w:top w:val="single" w:sz="4" w:space="0" w:color="auto"/>
              <w:left w:val="single" w:sz="4" w:space="0" w:color="auto"/>
              <w:bottom w:val="single" w:sz="4" w:space="0" w:color="auto"/>
              <w:right w:val="single" w:sz="4" w:space="0" w:color="auto"/>
            </w:tcBorders>
            <w:hideMark/>
          </w:tcPr>
          <w:p w:rsidR="00554D4B" w:rsidRPr="004F01CF" w:rsidRDefault="00CA506F">
            <w:pPr>
              <w:tabs>
                <w:tab w:val="left" w:pos="8550"/>
              </w:tabs>
              <w:rPr>
                <w:color w:val="000000" w:themeColor="text1"/>
                <w:sz w:val="24"/>
                <w:szCs w:val="24"/>
                <w:lang w:val="it-IT"/>
              </w:rPr>
            </w:pPr>
            <w:r w:rsidRPr="004F01CF">
              <w:rPr>
                <w:color w:val="000000" w:themeColor="text1"/>
                <w:sz w:val="24"/>
                <w:szCs w:val="24"/>
                <w:lang w:val="it-IT"/>
              </w:rPr>
              <w:t>3.</w:t>
            </w:r>
            <w:r w:rsidR="00404E6A" w:rsidRPr="004F01CF">
              <w:rPr>
                <w:color w:val="000000" w:themeColor="text1"/>
                <w:sz w:val="24"/>
                <w:szCs w:val="24"/>
                <w:lang w:val="it-IT"/>
              </w:rPr>
              <w:t>463</w:t>
            </w:r>
          </w:p>
        </w:tc>
      </w:tr>
      <w:tr w:rsidR="00554D4B" w:rsidRPr="004F01CF" w:rsidTr="00212C00">
        <w:tc>
          <w:tcPr>
            <w:tcW w:w="738" w:type="dxa"/>
            <w:tcBorders>
              <w:top w:val="single" w:sz="4" w:space="0" w:color="auto"/>
              <w:left w:val="single" w:sz="4" w:space="0" w:color="auto"/>
              <w:bottom w:val="single" w:sz="4" w:space="0" w:color="auto"/>
              <w:right w:val="single" w:sz="4" w:space="0" w:color="auto"/>
            </w:tcBorders>
            <w:hideMark/>
          </w:tcPr>
          <w:p w:rsidR="00554D4B" w:rsidRPr="004F01CF" w:rsidRDefault="00554D4B">
            <w:pPr>
              <w:tabs>
                <w:tab w:val="left" w:pos="8550"/>
              </w:tabs>
              <w:rPr>
                <w:color w:val="000000" w:themeColor="text1"/>
                <w:sz w:val="24"/>
                <w:szCs w:val="24"/>
                <w:lang w:val="it-IT"/>
              </w:rPr>
            </w:pPr>
            <w:r w:rsidRPr="004F01CF">
              <w:rPr>
                <w:color w:val="000000" w:themeColor="text1"/>
                <w:sz w:val="24"/>
                <w:szCs w:val="24"/>
                <w:lang w:val="it-IT"/>
              </w:rPr>
              <w:t xml:space="preserve">2 </w:t>
            </w:r>
          </w:p>
        </w:tc>
        <w:tc>
          <w:tcPr>
            <w:tcW w:w="3690" w:type="dxa"/>
            <w:tcBorders>
              <w:top w:val="single" w:sz="4" w:space="0" w:color="auto"/>
              <w:left w:val="single" w:sz="4" w:space="0" w:color="auto"/>
              <w:bottom w:val="single" w:sz="4" w:space="0" w:color="auto"/>
              <w:right w:val="single" w:sz="4" w:space="0" w:color="auto"/>
            </w:tcBorders>
            <w:hideMark/>
          </w:tcPr>
          <w:p w:rsidR="00554D4B" w:rsidRPr="004F01CF" w:rsidRDefault="00CA506F">
            <w:pPr>
              <w:tabs>
                <w:tab w:val="left" w:pos="8550"/>
              </w:tabs>
              <w:rPr>
                <w:color w:val="000000" w:themeColor="text1"/>
                <w:sz w:val="24"/>
                <w:szCs w:val="24"/>
                <w:lang w:val="it-IT"/>
              </w:rPr>
            </w:pPr>
            <w:r w:rsidRPr="004F01CF">
              <w:rPr>
                <w:color w:val="000000" w:themeColor="text1"/>
                <w:sz w:val="24"/>
                <w:szCs w:val="24"/>
                <w:lang w:val="it-IT"/>
              </w:rPr>
              <w:t>HMT</w:t>
            </w:r>
          </w:p>
        </w:tc>
        <w:tc>
          <w:tcPr>
            <w:tcW w:w="1317" w:type="dxa"/>
            <w:tcBorders>
              <w:top w:val="single" w:sz="4" w:space="0" w:color="auto"/>
              <w:left w:val="single" w:sz="4" w:space="0" w:color="auto"/>
              <w:bottom w:val="single" w:sz="4" w:space="0" w:color="auto"/>
              <w:right w:val="single" w:sz="4" w:space="0" w:color="auto"/>
            </w:tcBorders>
            <w:hideMark/>
          </w:tcPr>
          <w:p w:rsidR="00554D4B" w:rsidRPr="004F01CF" w:rsidRDefault="00CA506F">
            <w:pPr>
              <w:tabs>
                <w:tab w:val="left" w:pos="8550"/>
              </w:tabs>
              <w:rPr>
                <w:color w:val="000000" w:themeColor="text1"/>
                <w:sz w:val="24"/>
                <w:szCs w:val="24"/>
                <w:lang w:val="it-IT"/>
              </w:rPr>
            </w:pPr>
            <w:r w:rsidRPr="004F01CF">
              <w:rPr>
                <w:color w:val="000000" w:themeColor="text1"/>
                <w:sz w:val="24"/>
                <w:szCs w:val="24"/>
                <w:lang w:val="it-IT"/>
              </w:rPr>
              <w:t>19</w:t>
            </w:r>
          </w:p>
        </w:tc>
        <w:tc>
          <w:tcPr>
            <w:tcW w:w="1915" w:type="dxa"/>
            <w:tcBorders>
              <w:top w:val="single" w:sz="4" w:space="0" w:color="auto"/>
              <w:left w:val="single" w:sz="4" w:space="0" w:color="auto"/>
              <w:bottom w:val="single" w:sz="4" w:space="0" w:color="auto"/>
              <w:right w:val="single" w:sz="4" w:space="0" w:color="auto"/>
            </w:tcBorders>
            <w:hideMark/>
          </w:tcPr>
          <w:p w:rsidR="00554D4B" w:rsidRPr="004F01CF" w:rsidRDefault="00404E6A">
            <w:pPr>
              <w:tabs>
                <w:tab w:val="left" w:pos="8550"/>
              </w:tabs>
              <w:rPr>
                <w:color w:val="000000" w:themeColor="text1"/>
                <w:sz w:val="24"/>
                <w:szCs w:val="24"/>
                <w:lang w:val="it-IT"/>
              </w:rPr>
            </w:pPr>
            <w:r w:rsidRPr="004F01CF">
              <w:rPr>
                <w:color w:val="000000" w:themeColor="text1"/>
                <w:sz w:val="24"/>
                <w:szCs w:val="24"/>
                <w:lang w:val="it-IT"/>
              </w:rPr>
              <w:t>54</w:t>
            </w:r>
          </w:p>
        </w:tc>
        <w:tc>
          <w:tcPr>
            <w:tcW w:w="1916" w:type="dxa"/>
            <w:tcBorders>
              <w:top w:val="single" w:sz="4" w:space="0" w:color="auto"/>
              <w:left w:val="single" w:sz="4" w:space="0" w:color="auto"/>
              <w:bottom w:val="single" w:sz="4" w:space="0" w:color="auto"/>
              <w:right w:val="single" w:sz="4" w:space="0" w:color="auto"/>
            </w:tcBorders>
            <w:hideMark/>
          </w:tcPr>
          <w:p w:rsidR="00554D4B" w:rsidRPr="004F01CF" w:rsidRDefault="00404E6A">
            <w:pPr>
              <w:tabs>
                <w:tab w:val="left" w:pos="8550"/>
              </w:tabs>
              <w:rPr>
                <w:color w:val="000000" w:themeColor="text1"/>
                <w:sz w:val="24"/>
                <w:szCs w:val="24"/>
                <w:lang w:val="it-IT"/>
              </w:rPr>
            </w:pPr>
            <w:r w:rsidRPr="004F01CF">
              <w:rPr>
                <w:color w:val="000000" w:themeColor="text1"/>
                <w:sz w:val="24"/>
                <w:szCs w:val="24"/>
                <w:lang w:val="it-IT"/>
              </w:rPr>
              <w:t>257</w:t>
            </w:r>
          </w:p>
        </w:tc>
      </w:tr>
      <w:tr w:rsidR="00554D4B" w:rsidRPr="004F01CF" w:rsidTr="00212C00">
        <w:tc>
          <w:tcPr>
            <w:tcW w:w="738" w:type="dxa"/>
            <w:tcBorders>
              <w:top w:val="single" w:sz="4" w:space="0" w:color="auto"/>
              <w:left w:val="single" w:sz="4" w:space="0" w:color="auto"/>
              <w:bottom w:val="single" w:sz="4" w:space="0" w:color="auto"/>
              <w:right w:val="single" w:sz="4" w:space="0" w:color="auto"/>
            </w:tcBorders>
            <w:hideMark/>
          </w:tcPr>
          <w:p w:rsidR="00554D4B" w:rsidRPr="004F01CF" w:rsidRDefault="00554D4B">
            <w:pPr>
              <w:tabs>
                <w:tab w:val="left" w:pos="8550"/>
              </w:tabs>
              <w:rPr>
                <w:color w:val="000000" w:themeColor="text1"/>
                <w:sz w:val="24"/>
                <w:szCs w:val="24"/>
                <w:lang w:val="it-IT"/>
              </w:rPr>
            </w:pPr>
            <w:r w:rsidRPr="004F01CF">
              <w:rPr>
                <w:color w:val="000000" w:themeColor="text1"/>
                <w:sz w:val="24"/>
                <w:szCs w:val="24"/>
                <w:lang w:val="it-IT"/>
              </w:rPr>
              <w:t>3</w:t>
            </w:r>
          </w:p>
        </w:tc>
        <w:tc>
          <w:tcPr>
            <w:tcW w:w="3690" w:type="dxa"/>
            <w:tcBorders>
              <w:top w:val="single" w:sz="4" w:space="0" w:color="auto"/>
              <w:left w:val="single" w:sz="4" w:space="0" w:color="auto"/>
              <w:bottom w:val="single" w:sz="4" w:space="0" w:color="auto"/>
              <w:right w:val="single" w:sz="4" w:space="0" w:color="auto"/>
            </w:tcBorders>
            <w:hideMark/>
          </w:tcPr>
          <w:p w:rsidR="00554D4B" w:rsidRPr="004F01CF" w:rsidRDefault="00404E6A">
            <w:pPr>
              <w:tabs>
                <w:tab w:val="left" w:pos="8550"/>
              </w:tabs>
              <w:rPr>
                <w:color w:val="000000" w:themeColor="text1"/>
                <w:sz w:val="24"/>
                <w:szCs w:val="24"/>
                <w:lang w:val="it-IT"/>
              </w:rPr>
            </w:pPr>
            <w:r w:rsidRPr="004F01CF">
              <w:rPr>
                <w:color w:val="000000" w:themeColor="text1"/>
                <w:sz w:val="24"/>
                <w:szCs w:val="24"/>
                <w:lang w:val="it-IT"/>
              </w:rPr>
              <w:t>UZS - NEM</w:t>
            </w:r>
          </w:p>
        </w:tc>
        <w:tc>
          <w:tcPr>
            <w:tcW w:w="1317" w:type="dxa"/>
            <w:tcBorders>
              <w:top w:val="single" w:sz="4" w:space="0" w:color="auto"/>
              <w:left w:val="single" w:sz="4" w:space="0" w:color="auto"/>
              <w:bottom w:val="single" w:sz="4" w:space="0" w:color="auto"/>
              <w:right w:val="single" w:sz="4" w:space="0" w:color="auto"/>
            </w:tcBorders>
            <w:hideMark/>
          </w:tcPr>
          <w:p w:rsidR="00554D4B" w:rsidRPr="004F01CF" w:rsidRDefault="00404E6A">
            <w:pPr>
              <w:tabs>
                <w:tab w:val="left" w:pos="8550"/>
              </w:tabs>
              <w:rPr>
                <w:color w:val="000000" w:themeColor="text1"/>
                <w:sz w:val="24"/>
                <w:szCs w:val="24"/>
                <w:lang w:val="it-IT"/>
              </w:rPr>
            </w:pPr>
            <w:r w:rsidRPr="004F01CF">
              <w:rPr>
                <w:color w:val="000000" w:themeColor="text1"/>
                <w:sz w:val="24"/>
                <w:szCs w:val="24"/>
                <w:lang w:val="it-IT"/>
              </w:rPr>
              <w:t>10</w:t>
            </w:r>
          </w:p>
        </w:tc>
        <w:tc>
          <w:tcPr>
            <w:tcW w:w="1915" w:type="dxa"/>
            <w:tcBorders>
              <w:top w:val="single" w:sz="4" w:space="0" w:color="auto"/>
              <w:left w:val="single" w:sz="4" w:space="0" w:color="auto"/>
              <w:bottom w:val="single" w:sz="4" w:space="0" w:color="auto"/>
              <w:right w:val="single" w:sz="4" w:space="0" w:color="auto"/>
            </w:tcBorders>
            <w:hideMark/>
          </w:tcPr>
          <w:p w:rsidR="00554D4B" w:rsidRPr="004F01CF" w:rsidRDefault="00404E6A">
            <w:pPr>
              <w:tabs>
                <w:tab w:val="left" w:pos="8550"/>
              </w:tabs>
              <w:rPr>
                <w:color w:val="000000" w:themeColor="text1"/>
                <w:sz w:val="24"/>
                <w:szCs w:val="24"/>
                <w:lang w:val="it-IT"/>
              </w:rPr>
            </w:pPr>
            <w:r w:rsidRPr="004F01CF">
              <w:rPr>
                <w:color w:val="000000" w:themeColor="text1"/>
                <w:sz w:val="24"/>
                <w:szCs w:val="24"/>
                <w:lang w:val="it-IT"/>
              </w:rPr>
              <w:t>29</w:t>
            </w:r>
          </w:p>
        </w:tc>
        <w:tc>
          <w:tcPr>
            <w:tcW w:w="1916" w:type="dxa"/>
            <w:tcBorders>
              <w:top w:val="single" w:sz="4" w:space="0" w:color="auto"/>
              <w:left w:val="single" w:sz="4" w:space="0" w:color="auto"/>
              <w:bottom w:val="single" w:sz="4" w:space="0" w:color="auto"/>
              <w:right w:val="single" w:sz="4" w:space="0" w:color="auto"/>
            </w:tcBorders>
            <w:hideMark/>
          </w:tcPr>
          <w:p w:rsidR="00554D4B" w:rsidRPr="004F01CF" w:rsidRDefault="00404E6A">
            <w:pPr>
              <w:tabs>
                <w:tab w:val="left" w:pos="8550"/>
              </w:tabs>
              <w:rPr>
                <w:color w:val="000000" w:themeColor="text1"/>
                <w:sz w:val="24"/>
                <w:szCs w:val="24"/>
                <w:lang w:val="it-IT"/>
              </w:rPr>
            </w:pPr>
            <w:r w:rsidRPr="004F01CF">
              <w:rPr>
                <w:color w:val="000000" w:themeColor="text1"/>
                <w:sz w:val="24"/>
                <w:szCs w:val="24"/>
                <w:lang w:val="it-IT"/>
              </w:rPr>
              <w:t>140</w:t>
            </w:r>
          </w:p>
        </w:tc>
      </w:tr>
      <w:tr w:rsidR="00554D4B" w:rsidRPr="004F01CF" w:rsidTr="00212C00">
        <w:tc>
          <w:tcPr>
            <w:tcW w:w="738" w:type="dxa"/>
            <w:tcBorders>
              <w:top w:val="single" w:sz="4" w:space="0" w:color="auto"/>
              <w:left w:val="single" w:sz="4" w:space="0" w:color="auto"/>
              <w:bottom w:val="single" w:sz="4" w:space="0" w:color="auto"/>
              <w:right w:val="single" w:sz="4" w:space="0" w:color="auto"/>
            </w:tcBorders>
            <w:hideMark/>
          </w:tcPr>
          <w:p w:rsidR="00554D4B" w:rsidRPr="004F01CF" w:rsidRDefault="00554D4B">
            <w:pPr>
              <w:tabs>
                <w:tab w:val="left" w:pos="8550"/>
              </w:tabs>
              <w:rPr>
                <w:color w:val="000000" w:themeColor="text1"/>
                <w:sz w:val="24"/>
                <w:szCs w:val="24"/>
                <w:lang w:val="it-IT"/>
              </w:rPr>
            </w:pPr>
            <w:r w:rsidRPr="004F01CF">
              <w:rPr>
                <w:color w:val="000000" w:themeColor="text1"/>
                <w:sz w:val="24"/>
                <w:szCs w:val="24"/>
                <w:lang w:val="it-IT"/>
              </w:rPr>
              <w:t>4</w:t>
            </w:r>
          </w:p>
        </w:tc>
        <w:tc>
          <w:tcPr>
            <w:tcW w:w="3690" w:type="dxa"/>
            <w:tcBorders>
              <w:top w:val="single" w:sz="4" w:space="0" w:color="auto"/>
              <w:left w:val="single" w:sz="4" w:space="0" w:color="auto"/>
              <w:bottom w:val="single" w:sz="4" w:space="0" w:color="auto"/>
              <w:right w:val="single" w:sz="4" w:space="0" w:color="auto"/>
            </w:tcBorders>
            <w:hideMark/>
          </w:tcPr>
          <w:p w:rsidR="00554D4B" w:rsidRPr="004F01CF" w:rsidRDefault="00404E6A">
            <w:pPr>
              <w:tabs>
                <w:tab w:val="left" w:pos="8550"/>
              </w:tabs>
              <w:rPr>
                <w:color w:val="000000" w:themeColor="text1"/>
                <w:sz w:val="24"/>
                <w:szCs w:val="24"/>
                <w:lang w:val="it-IT"/>
              </w:rPr>
            </w:pPr>
            <w:r w:rsidRPr="004F01CF">
              <w:rPr>
                <w:color w:val="000000" w:themeColor="text1"/>
                <w:sz w:val="24"/>
                <w:szCs w:val="24"/>
                <w:lang w:val="it-IT"/>
              </w:rPr>
              <w:t>UZS – DTL,CMI,Andritz,OTO</w:t>
            </w:r>
          </w:p>
        </w:tc>
        <w:tc>
          <w:tcPr>
            <w:tcW w:w="1317" w:type="dxa"/>
            <w:tcBorders>
              <w:top w:val="single" w:sz="4" w:space="0" w:color="auto"/>
              <w:left w:val="single" w:sz="4" w:space="0" w:color="auto"/>
              <w:bottom w:val="single" w:sz="4" w:space="0" w:color="auto"/>
              <w:right w:val="single" w:sz="4" w:space="0" w:color="auto"/>
            </w:tcBorders>
            <w:hideMark/>
          </w:tcPr>
          <w:p w:rsidR="00554D4B" w:rsidRPr="004F01CF" w:rsidRDefault="00A61E8E">
            <w:pPr>
              <w:tabs>
                <w:tab w:val="left" w:pos="8550"/>
              </w:tabs>
              <w:rPr>
                <w:color w:val="000000" w:themeColor="text1"/>
                <w:sz w:val="24"/>
                <w:szCs w:val="24"/>
                <w:lang w:val="it-IT"/>
              </w:rPr>
            </w:pPr>
            <w:r w:rsidRPr="004F01CF">
              <w:rPr>
                <w:color w:val="000000" w:themeColor="text1"/>
                <w:sz w:val="24"/>
                <w:szCs w:val="24"/>
                <w:lang w:val="it-IT"/>
              </w:rPr>
              <w:t>23</w:t>
            </w:r>
            <w:r w:rsidR="00404E6A" w:rsidRPr="004F01CF">
              <w:rPr>
                <w:color w:val="000000" w:themeColor="text1"/>
                <w:sz w:val="24"/>
                <w:szCs w:val="24"/>
                <w:lang w:val="it-IT"/>
              </w:rPr>
              <w:t>3</w:t>
            </w:r>
          </w:p>
        </w:tc>
        <w:tc>
          <w:tcPr>
            <w:tcW w:w="1915" w:type="dxa"/>
            <w:tcBorders>
              <w:top w:val="single" w:sz="4" w:space="0" w:color="auto"/>
              <w:left w:val="single" w:sz="4" w:space="0" w:color="auto"/>
              <w:bottom w:val="single" w:sz="4" w:space="0" w:color="auto"/>
              <w:right w:val="single" w:sz="4" w:space="0" w:color="auto"/>
            </w:tcBorders>
            <w:hideMark/>
          </w:tcPr>
          <w:p w:rsidR="00554D4B" w:rsidRPr="004F01CF" w:rsidRDefault="00404E6A">
            <w:pPr>
              <w:tabs>
                <w:tab w:val="left" w:pos="8550"/>
              </w:tabs>
              <w:rPr>
                <w:color w:val="000000" w:themeColor="text1"/>
                <w:sz w:val="24"/>
                <w:szCs w:val="24"/>
                <w:lang w:val="it-IT"/>
              </w:rPr>
            </w:pPr>
            <w:r w:rsidRPr="004F01CF">
              <w:rPr>
                <w:color w:val="000000" w:themeColor="text1"/>
                <w:sz w:val="24"/>
                <w:szCs w:val="24"/>
                <w:lang w:val="it-IT"/>
              </w:rPr>
              <w:t>1.</w:t>
            </w:r>
            <w:r w:rsidR="00A61E8E" w:rsidRPr="004F01CF">
              <w:rPr>
                <w:color w:val="000000" w:themeColor="text1"/>
                <w:sz w:val="24"/>
                <w:szCs w:val="24"/>
                <w:lang w:val="it-IT"/>
              </w:rPr>
              <w:t>133</w:t>
            </w:r>
          </w:p>
        </w:tc>
        <w:tc>
          <w:tcPr>
            <w:tcW w:w="1916" w:type="dxa"/>
            <w:tcBorders>
              <w:top w:val="single" w:sz="4" w:space="0" w:color="auto"/>
              <w:left w:val="single" w:sz="4" w:space="0" w:color="auto"/>
              <w:bottom w:val="single" w:sz="4" w:space="0" w:color="auto"/>
              <w:right w:val="single" w:sz="4" w:space="0" w:color="auto"/>
            </w:tcBorders>
            <w:hideMark/>
          </w:tcPr>
          <w:p w:rsidR="00554D4B" w:rsidRPr="004F01CF" w:rsidRDefault="00404E6A">
            <w:pPr>
              <w:tabs>
                <w:tab w:val="left" w:pos="8550"/>
              </w:tabs>
              <w:rPr>
                <w:color w:val="000000" w:themeColor="text1"/>
                <w:sz w:val="24"/>
                <w:szCs w:val="24"/>
                <w:lang w:val="it-IT"/>
              </w:rPr>
            </w:pPr>
            <w:r w:rsidRPr="004F01CF">
              <w:rPr>
                <w:color w:val="000000" w:themeColor="text1"/>
                <w:sz w:val="24"/>
                <w:szCs w:val="24"/>
                <w:lang w:val="it-IT"/>
              </w:rPr>
              <w:t>5.</w:t>
            </w:r>
            <w:r w:rsidR="00A61E8E" w:rsidRPr="004F01CF">
              <w:rPr>
                <w:color w:val="000000" w:themeColor="text1"/>
                <w:sz w:val="24"/>
                <w:szCs w:val="24"/>
                <w:lang w:val="it-IT"/>
              </w:rPr>
              <w:t>379</w:t>
            </w:r>
          </w:p>
        </w:tc>
      </w:tr>
      <w:tr w:rsidR="00554D4B" w:rsidRPr="004F01CF" w:rsidTr="00212C00">
        <w:tc>
          <w:tcPr>
            <w:tcW w:w="738" w:type="dxa"/>
            <w:tcBorders>
              <w:top w:val="single" w:sz="4" w:space="0" w:color="auto"/>
              <w:left w:val="single" w:sz="4" w:space="0" w:color="auto"/>
              <w:bottom w:val="single" w:sz="4" w:space="0" w:color="auto"/>
              <w:right w:val="single" w:sz="4" w:space="0" w:color="auto"/>
            </w:tcBorders>
            <w:hideMark/>
          </w:tcPr>
          <w:p w:rsidR="00554D4B" w:rsidRPr="004F01CF" w:rsidRDefault="00554D4B">
            <w:pPr>
              <w:tabs>
                <w:tab w:val="left" w:pos="8550"/>
              </w:tabs>
              <w:rPr>
                <w:color w:val="000000" w:themeColor="text1"/>
                <w:sz w:val="24"/>
                <w:szCs w:val="24"/>
                <w:lang w:val="it-IT"/>
              </w:rPr>
            </w:pPr>
            <w:r w:rsidRPr="004F01CF">
              <w:rPr>
                <w:color w:val="000000" w:themeColor="text1"/>
                <w:sz w:val="24"/>
                <w:szCs w:val="24"/>
                <w:lang w:val="it-IT"/>
              </w:rPr>
              <w:t>5</w:t>
            </w:r>
          </w:p>
        </w:tc>
        <w:tc>
          <w:tcPr>
            <w:tcW w:w="3690" w:type="dxa"/>
            <w:tcBorders>
              <w:top w:val="single" w:sz="4" w:space="0" w:color="auto"/>
              <w:left w:val="single" w:sz="4" w:space="0" w:color="auto"/>
              <w:bottom w:val="single" w:sz="4" w:space="0" w:color="auto"/>
              <w:right w:val="single" w:sz="4" w:space="0" w:color="auto"/>
            </w:tcBorders>
            <w:hideMark/>
          </w:tcPr>
          <w:p w:rsidR="00554D4B" w:rsidRPr="004F01CF" w:rsidRDefault="00404E6A">
            <w:pPr>
              <w:tabs>
                <w:tab w:val="left" w:pos="8550"/>
              </w:tabs>
              <w:rPr>
                <w:color w:val="000000" w:themeColor="text1"/>
                <w:sz w:val="24"/>
                <w:szCs w:val="24"/>
                <w:lang w:val="it-IT"/>
              </w:rPr>
            </w:pPr>
            <w:r w:rsidRPr="004F01CF">
              <w:rPr>
                <w:color w:val="000000" w:themeColor="text1"/>
                <w:sz w:val="24"/>
                <w:szCs w:val="24"/>
                <w:lang w:val="it-IT"/>
              </w:rPr>
              <w:t>Dredge  Yard</w:t>
            </w:r>
          </w:p>
        </w:tc>
        <w:tc>
          <w:tcPr>
            <w:tcW w:w="1317" w:type="dxa"/>
            <w:tcBorders>
              <w:top w:val="single" w:sz="4" w:space="0" w:color="auto"/>
              <w:left w:val="single" w:sz="4" w:space="0" w:color="auto"/>
              <w:bottom w:val="single" w:sz="4" w:space="0" w:color="auto"/>
              <w:right w:val="single" w:sz="4" w:space="0" w:color="auto"/>
            </w:tcBorders>
            <w:hideMark/>
          </w:tcPr>
          <w:p w:rsidR="00554D4B" w:rsidRPr="004F01CF" w:rsidRDefault="00404E6A">
            <w:pPr>
              <w:tabs>
                <w:tab w:val="left" w:pos="8550"/>
              </w:tabs>
              <w:rPr>
                <w:color w:val="000000" w:themeColor="text1"/>
                <w:sz w:val="24"/>
                <w:szCs w:val="24"/>
                <w:lang w:val="it-IT"/>
              </w:rPr>
            </w:pPr>
            <w:r w:rsidRPr="004F01CF">
              <w:rPr>
                <w:color w:val="000000" w:themeColor="text1"/>
                <w:sz w:val="24"/>
                <w:szCs w:val="24"/>
                <w:lang w:val="it-IT"/>
              </w:rPr>
              <w:t>9</w:t>
            </w:r>
          </w:p>
        </w:tc>
        <w:tc>
          <w:tcPr>
            <w:tcW w:w="1915" w:type="dxa"/>
            <w:tcBorders>
              <w:top w:val="single" w:sz="4" w:space="0" w:color="auto"/>
              <w:left w:val="single" w:sz="4" w:space="0" w:color="auto"/>
              <w:bottom w:val="single" w:sz="4" w:space="0" w:color="auto"/>
              <w:right w:val="single" w:sz="4" w:space="0" w:color="auto"/>
            </w:tcBorders>
            <w:hideMark/>
          </w:tcPr>
          <w:p w:rsidR="00554D4B" w:rsidRPr="004F01CF" w:rsidRDefault="00404E6A">
            <w:pPr>
              <w:tabs>
                <w:tab w:val="left" w:pos="8550"/>
              </w:tabs>
              <w:rPr>
                <w:color w:val="000000" w:themeColor="text1"/>
                <w:sz w:val="24"/>
                <w:szCs w:val="24"/>
                <w:lang w:val="it-IT"/>
              </w:rPr>
            </w:pPr>
            <w:r w:rsidRPr="004F01CF">
              <w:rPr>
                <w:color w:val="000000" w:themeColor="text1"/>
                <w:sz w:val="24"/>
                <w:szCs w:val="24"/>
                <w:lang w:val="it-IT"/>
              </w:rPr>
              <w:t>89</w:t>
            </w:r>
          </w:p>
        </w:tc>
        <w:tc>
          <w:tcPr>
            <w:tcW w:w="1916" w:type="dxa"/>
            <w:tcBorders>
              <w:top w:val="single" w:sz="4" w:space="0" w:color="auto"/>
              <w:left w:val="single" w:sz="4" w:space="0" w:color="auto"/>
              <w:bottom w:val="single" w:sz="4" w:space="0" w:color="auto"/>
              <w:right w:val="single" w:sz="4" w:space="0" w:color="auto"/>
            </w:tcBorders>
            <w:hideMark/>
          </w:tcPr>
          <w:p w:rsidR="00554D4B" w:rsidRPr="004F01CF" w:rsidRDefault="00404E6A">
            <w:pPr>
              <w:tabs>
                <w:tab w:val="left" w:pos="8550"/>
              </w:tabs>
              <w:rPr>
                <w:color w:val="000000" w:themeColor="text1"/>
                <w:sz w:val="24"/>
                <w:szCs w:val="24"/>
                <w:lang w:val="it-IT"/>
              </w:rPr>
            </w:pPr>
            <w:r w:rsidRPr="004F01CF">
              <w:rPr>
                <w:color w:val="000000" w:themeColor="text1"/>
                <w:sz w:val="24"/>
                <w:szCs w:val="24"/>
                <w:lang w:val="it-IT"/>
              </w:rPr>
              <w:t>423</w:t>
            </w:r>
          </w:p>
        </w:tc>
      </w:tr>
      <w:tr w:rsidR="00554D4B" w:rsidRPr="004F01CF" w:rsidTr="00212C00">
        <w:tc>
          <w:tcPr>
            <w:tcW w:w="738" w:type="dxa"/>
            <w:tcBorders>
              <w:top w:val="single" w:sz="4" w:space="0" w:color="auto"/>
              <w:left w:val="single" w:sz="4" w:space="0" w:color="auto"/>
              <w:bottom w:val="single" w:sz="4" w:space="0" w:color="auto"/>
              <w:right w:val="single" w:sz="4" w:space="0" w:color="auto"/>
            </w:tcBorders>
            <w:hideMark/>
          </w:tcPr>
          <w:p w:rsidR="00554D4B" w:rsidRPr="004F01CF" w:rsidRDefault="00554D4B">
            <w:pPr>
              <w:tabs>
                <w:tab w:val="left" w:pos="8550"/>
              </w:tabs>
              <w:rPr>
                <w:color w:val="000000" w:themeColor="text1"/>
                <w:sz w:val="24"/>
                <w:szCs w:val="24"/>
                <w:lang w:val="it-IT"/>
              </w:rPr>
            </w:pPr>
            <w:r w:rsidRPr="004F01CF">
              <w:rPr>
                <w:color w:val="000000" w:themeColor="text1"/>
                <w:sz w:val="24"/>
                <w:szCs w:val="24"/>
                <w:lang w:val="it-IT"/>
              </w:rPr>
              <w:t>6</w:t>
            </w:r>
          </w:p>
        </w:tc>
        <w:tc>
          <w:tcPr>
            <w:tcW w:w="3690" w:type="dxa"/>
            <w:tcBorders>
              <w:top w:val="single" w:sz="4" w:space="0" w:color="auto"/>
              <w:left w:val="single" w:sz="4" w:space="0" w:color="auto"/>
              <w:bottom w:val="single" w:sz="4" w:space="0" w:color="auto"/>
              <w:right w:val="single" w:sz="4" w:space="0" w:color="auto"/>
            </w:tcBorders>
            <w:hideMark/>
          </w:tcPr>
          <w:p w:rsidR="00554D4B" w:rsidRPr="004F01CF" w:rsidRDefault="00404E6A">
            <w:pPr>
              <w:tabs>
                <w:tab w:val="left" w:pos="8550"/>
              </w:tabs>
              <w:rPr>
                <w:color w:val="000000" w:themeColor="text1"/>
                <w:sz w:val="24"/>
                <w:szCs w:val="24"/>
                <w:lang w:val="it-IT"/>
              </w:rPr>
            </w:pPr>
            <w:r w:rsidRPr="004F01CF">
              <w:rPr>
                <w:color w:val="000000" w:themeColor="text1"/>
                <w:sz w:val="24"/>
                <w:szCs w:val="24"/>
                <w:lang w:val="it-IT"/>
              </w:rPr>
              <w:t>Aarding</w:t>
            </w:r>
          </w:p>
        </w:tc>
        <w:tc>
          <w:tcPr>
            <w:tcW w:w="1317" w:type="dxa"/>
            <w:tcBorders>
              <w:top w:val="single" w:sz="4" w:space="0" w:color="auto"/>
              <w:left w:val="single" w:sz="4" w:space="0" w:color="auto"/>
              <w:bottom w:val="single" w:sz="4" w:space="0" w:color="auto"/>
              <w:right w:val="single" w:sz="4" w:space="0" w:color="auto"/>
            </w:tcBorders>
            <w:hideMark/>
          </w:tcPr>
          <w:p w:rsidR="00554D4B" w:rsidRPr="004F01CF" w:rsidRDefault="00404E6A">
            <w:pPr>
              <w:tabs>
                <w:tab w:val="left" w:pos="8550"/>
              </w:tabs>
              <w:rPr>
                <w:color w:val="000000" w:themeColor="text1"/>
                <w:sz w:val="24"/>
                <w:szCs w:val="24"/>
                <w:lang w:val="it-IT"/>
              </w:rPr>
            </w:pPr>
            <w:r w:rsidRPr="004F01CF">
              <w:rPr>
                <w:color w:val="000000" w:themeColor="text1"/>
                <w:sz w:val="24"/>
                <w:szCs w:val="24"/>
                <w:lang w:val="it-IT"/>
              </w:rPr>
              <w:t>41</w:t>
            </w:r>
          </w:p>
        </w:tc>
        <w:tc>
          <w:tcPr>
            <w:tcW w:w="1915" w:type="dxa"/>
            <w:tcBorders>
              <w:top w:val="single" w:sz="4" w:space="0" w:color="auto"/>
              <w:left w:val="single" w:sz="4" w:space="0" w:color="auto"/>
              <w:bottom w:val="single" w:sz="4" w:space="0" w:color="auto"/>
              <w:right w:val="single" w:sz="4" w:space="0" w:color="auto"/>
            </w:tcBorders>
            <w:hideMark/>
          </w:tcPr>
          <w:p w:rsidR="00554D4B" w:rsidRPr="004F01CF" w:rsidRDefault="00404E6A">
            <w:pPr>
              <w:tabs>
                <w:tab w:val="left" w:pos="8550"/>
              </w:tabs>
              <w:rPr>
                <w:color w:val="000000" w:themeColor="text1"/>
                <w:sz w:val="24"/>
                <w:szCs w:val="24"/>
                <w:lang w:val="it-IT"/>
              </w:rPr>
            </w:pPr>
            <w:r w:rsidRPr="004F01CF">
              <w:rPr>
                <w:color w:val="000000" w:themeColor="text1"/>
                <w:sz w:val="24"/>
                <w:szCs w:val="24"/>
                <w:lang w:val="it-IT"/>
              </w:rPr>
              <w:t>268</w:t>
            </w:r>
          </w:p>
        </w:tc>
        <w:tc>
          <w:tcPr>
            <w:tcW w:w="1916" w:type="dxa"/>
            <w:tcBorders>
              <w:top w:val="single" w:sz="4" w:space="0" w:color="auto"/>
              <w:left w:val="single" w:sz="4" w:space="0" w:color="auto"/>
              <w:bottom w:val="single" w:sz="4" w:space="0" w:color="auto"/>
              <w:right w:val="single" w:sz="4" w:space="0" w:color="auto"/>
            </w:tcBorders>
            <w:hideMark/>
          </w:tcPr>
          <w:p w:rsidR="00554D4B" w:rsidRPr="004F01CF" w:rsidRDefault="00404E6A">
            <w:pPr>
              <w:tabs>
                <w:tab w:val="left" w:pos="8550"/>
              </w:tabs>
              <w:rPr>
                <w:color w:val="000000" w:themeColor="text1"/>
                <w:sz w:val="24"/>
                <w:szCs w:val="24"/>
                <w:lang w:val="it-IT"/>
              </w:rPr>
            </w:pPr>
            <w:r w:rsidRPr="004F01CF">
              <w:rPr>
                <w:color w:val="000000" w:themeColor="text1"/>
                <w:sz w:val="24"/>
                <w:szCs w:val="24"/>
                <w:lang w:val="it-IT"/>
              </w:rPr>
              <w:t>1.274</w:t>
            </w:r>
          </w:p>
        </w:tc>
      </w:tr>
      <w:tr w:rsidR="00554D4B" w:rsidRPr="004F01CF" w:rsidTr="00212C00">
        <w:tc>
          <w:tcPr>
            <w:tcW w:w="738" w:type="dxa"/>
            <w:tcBorders>
              <w:top w:val="single" w:sz="4" w:space="0" w:color="auto"/>
              <w:left w:val="single" w:sz="4" w:space="0" w:color="auto"/>
              <w:bottom w:val="single" w:sz="4" w:space="0" w:color="auto"/>
              <w:right w:val="single" w:sz="4" w:space="0" w:color="auto"/>
            </w:tcBorders>
            <w:hideMark/>
          </w:tcPr>
          <w:p w:rsidR="00554D4B" w:rsidRPr="004F01CF" w:rsidRDefault="00554D4B">
            <w:pPr>
              <w:tabs>
                <w:tab w:val="left" w:pos="8550"/>
              </w:tabs>
              <w:rPr>
                <w:color w:val="000000" w:themeColor="text1"/>
                <w:sz w:val="24"/>
                <w:szCs w:val="24"/>
                <w:lang w:val="it-IT"/>
              </w:rPr>
            </w:pPr>
            <w:r w:rsidRPr="004F01CF">
              <w:rPr>
                <w:color w:val="000000" w:themeColor="text1"/>
                <w:sz w:val="24"/>
                <w:szCs w:val="24"/>
                <w:lang w:val="it-IT"/>
              </w:rPr>
              <w:t>7</w:t>
            </w:r>
          </w:p>
        </w:tc>
        <w:tc>
          <w:tcPr>
            <w:tcW w:w="3690" w:type="dxa"/>
            <w:tcBorders>
              <w:top w:val="single" w:sz="4" w:space="0" w:color="auto"/>
              <w:left w:val="single" w:sz="4" w:space="0" w:color="auto"/>
              <w:bottom w:val="single" w:sz="4" w:space="0" w:color="auto"/>
              <w:right w:val="single" w:sz="4" w:space="0" w:color="auto"/>
            </w:tcBorders>
            <w:hideMark/>
          </w:tcPr>
          <w:p w:rsidR="00554D4B" w:rsidRPr="004F01CF" w:rsidRDefault="00404E6A">
            <w:pPr>
              <w:tabs>
                <w:tab w:val="left" w:pos="8550"/>
              </w:tabs>
              <w:rPr>
                <w:color w:val="000000" w:themeColor="text1"/>
                <w:sz w:val="24"/>
                <w:szCs w:val="24"/>
                <w:lang w:val="it-IT"/>
              </w:rPr>
            </w:pPr>
            <w:r w:rsidRPr="004F01CF">
              <w:rPr>
                <w:color w:val="000000" w:themeColor="text1"/>
                <w:sz w:val="24"/>
                <w:szCs w:val="24"/>
                <w:lang w:val="it-IT"/>
              </w:rPr>
              <w:t xml:space="preserve">GEA  Food </w:t>
            </w:r>
          </w:p>
        </w:tc>
        <w:tc>
          <w:tcPr>
            <w:tcW w:w="1317" w:type="dxa"/>
            <w:tcBorders>
              <w:top w:val="single" w:sz="4" w:space="0" w:color="auto"/>
              <w:left w:val="single" w:sz="4" w:space="0" w:color="auto"/>
              <w:bottom w:val="single" w:sz="4" w:space="0" w:color="auto"/>
              <w:right w:val="single" w:sz="4" w:space="0" w:color="auto"/>
            </w:tcBorders>
            <w:hideMark/>
          </w:tcPr>
          <w:p w:rsidR="00554D4B" w:rsidRPr="004F01CF" w:rsidRDefault="00404E6A">
            <w:pPr>
              <w:tabs>
                <w:tab w:val="left" w:pos="8550"/>
              </w:tabs>
              <w:rPr>
                <w:color w:val="000000" w:themeColor="text1"/>
                <w:sz w:val="24"/>
                <w:szCs w:val="24"/>
                <w:lang w:val="it-IT"/>
              </w:rPr>
            </w:pPr>
            <w:r w:rsidRPr="004F01CF">
              <w:rPr>
                <w:color w:val="000000" w:themeColor="text1"/>
                <w:sz w:val="24"/>
                <w:szCs w:val="24"/>
                <w:lang w:val="it-IT"/>
              </w:rPr>
              <w:t>1,7</w:t>
            </w:r>
          </w:p>
        </w:tc>
        <w:tc>
          <w:tcPr>
            <w:tcW w:w="1915" w:type="dxa"/>
            <w:tcBorders>
              <w:top w:val="single" w:sz="4" w:space="0" w:color="auto"/>
              <w:left w:val="single" w:sz="4" w:space="0" w:color="auto"/>
              <w:bottom w:val="single" w:sz="4" w:space="0" w:color="auto"/>
              <w:right w:val="single" w:sz="4" w:space="0" w:color="auto"/>
            </w:tcBorders>
            <w:hideMark/>
          </w:tcPr>
          <w:p w:rsidR="00554D4B" w:rsidRPr="004F01CF" w:rsidRDefault="00404E6A">
            <w:pPr>
              <w:tabs>
                <w:tab w:val="left" w:pos="8550"/>
              </w:tabs>
              <w:rPr>
                <w:color w:val="000000" w:themeColor="text1"/>
                <w:sz w:val="24"/>
                <w:szCs w:val="24"/>
                <w:lang w:val="it-IT"/>
              </w:rPr>
            </w:pPr>
            <w:r w:rsidRPr="004F01CF">
              <w:rPr>
                <w:color w:val="000000" w:themeColor="text1"/>
                <w:sz w:val="24"/>
                <w:szCs w:val="24"/>
                <w:lang w:val="it-IT"/>
              </w:rPr>
              <w:t>19</w:t>
            </w:r>
          </w:p>
        </w:tc>
        <w:tc>
          <w:tcPr>
            <w:tcW w:w="1916" w:type="dxa"/>
            <w:tcBorders>
              <w:top w:val="single" w:sz="4" w:space="0" w:color="auto"/>
              <w:left w:val="single" w:sz="4" w:space="0" w:color="auto"/>
              <w:bottom w:val="single" w:sz="4" w:space="0" w:color="auto"/>
              <w:right w:val="single" w:sz="4" w:space="0" w:color="auto"/>
            </w:tcBorders>
            <w:hideMark/>
          </w:tcPr>
          <w:p w:rsidR="00554D4B" w:rsidRPr="004F01CF" w:rsidRDefault="00404E6A">
            <w:pPr>
              <w:tabs>
                <w:tab w:val="left" w:pos="8550"/>
              </w:tabs>
              <w:rPr>
                <w:color w:val="000000" w:themeColor="text1"/>
                <w:sz w:val="24"/>
                <w:szCs w:val="24"/>
                <w:lang w:val="it-IT"/>
              </w:rPr>
            </w:pPr>
            <w:r w:rsidRPr="004F01CF">
              <w:rPr>
                <w:color w:val="000000" w:themeColor="text1"/>
                <w:sz w:val="24"/>
                <w:szCs w:val="24"/>
                <w:lang w:val="it-IT"/>
              </w:rPr>
              <w:t>89</w:t>
            </w:r>
          </w:p>
        </w:tc>
      </w:tr>
      <w:tr w:rsidR="00554D4B" w:rsidRPr="004F01CF" w:rsidTr="00212C00">
        <w:tc>
          <w:tcPr>
            <w:tcW w:w="738" w:type="dxa"/>
            <w:tcBorders>
              <w:top w:val="single" w:sz="4" w:space="0" w:color="auto"/>
              <w:left w:val="single" w:sz="4" w:space="0" w:color="auto"/>
              <w:bottom w:val="single" w:sz="4" w:space="0" w:color="auto"/>
              <w:right w:val="single" w:sz="4" w:space="0" w:color="auto"/>
            </w:tcBorders>
          </w:tcPr>
          <w:p w:rsidR="00554D4B" w:rsidRPr="004F01CF" w:rsidRDefault="00554D4B">
            <w:pPr>
              <w:tabs>
                <w:tab w:val="left" w:pos="8550"/>
              </w:tabs>
              <w:rPr>
                <w:color w:val="000000" w:themeColor="text1"/>
                <w:sz w:val="24"/>
                <w:szCs w:val="24"/>
                <w:lang w:val="it-IT"/>
              </w:rPr>
            </w:pPr>
          </w:p>
        </w:tc>
        <w:tc>
          <w:tcPr>
            <w:tcW w:w="3690" w:type="dxa"/>
            <w:tcBorders>
              <w:top w:val="single" w:sz="4" w:space="0" w:color="auto"/>
              <w:left w:val="single" w:sz="4" w:space="0" w:color="auto"/>
              <w:bottom w:val="single" w:sz="4" w:space="0" w:color="auto"/>
              <w:right w:val="single" w:sz="4" w:space="0" w:color="auto"/>
            </w:tcBorders>
          </w:tcPr>
          <w:p w:rsidR="00554D4B" w:rsidRPr="004F01CF" w:rsidRDefault="00A61E8E">
            <w:pPr>
              <w:tabs>
                <w:tab w:val="left" w:pos="8550"/>
              </w:tabs>
              <w:rPr>
                <w:color w:val="000000" w:themeColor="text1"/>
                <w:sz w:val="24"/>
                <w:szCs w:val="24"/>
                <w:lang w:val="it-IT"/>
              </w:rPr>
            </w:pPr>
            <w:r w:rsidRPr="004F01CF">
              <w:rPr>
                <w:color w:val="000000" w:themeColor="text1"/>
                <w:sz w:val="24"/>
                <w:szCs w:val="24"/>
                <w:lang w:val="it-IT"/>
              </w:rPr>
              <w:t>TOTAL  TRIM.IV</w:t>
            </w:r>
          </w:p>
        </w:tc>
        <w:tc>
          <w:tcPr>
            <w:tcW w:w="1317" w:type="dxa"/>
            <w:tcBorders>
              <w:top w:val="single" w:sz="4" w:space="0" w:color="auto"/>
              <w:left w:val="single" w:sz="4" w:space="0" w:color="auto"/>
              <w:bottom w:val="single" w:sz="4" w:space="0" w:color="auto"/>
              <w:right w:val="single" w:sz="4" w:space="0" w:color="auto"/>
            </w:tcBorders>
            <w:hideMark/>
          </w:tcPr>
          <w:p w:rsidR="00554D4B" w:rsidRPr="004F01CF" w:rsidRDefault="00A61E8E">
            <w:pPr>
              <w:tabs>
                <w:tab w:val="left" w:pos="8550"/>
              </w:tabs>
              <w:rPr>
                <w:color w:val="000000" w:themeColor="text1"/>
                <w:sz w:val="24"/>
                <w:szCs w:val="24"/>
                <w:lang w:val="it-IT"/>
              </w:rPr>
            </w:pPr>
            <w:r w:rsidRPr="004F01CF">
              <w:rPr>
                <w:color w:val="000000" w:themeColor="text1"/>
                <w:sz w:val="24"/>
                <w:szCs w:val="24"/>
                <w:lang w:val="it-IT"/>
              </w:rPr>
              <w:t>543,7</w:t>
            </w:r>
          </w:p>
        </w:tc>
        <w:tc>
          <w:tcPr>
            <w:tcW w:w="1915" w:type="dxa"/>
            <w:tcBorders>
              <w:top w:val="single" w:sz="4" w:space="0" w:color="auto"/>
              <w:left w:val="single" w:sz="4" w:space="0" w:color="auto"/>
              <w:bottom w:val="single" w:sz="4" w:space="0" w:color="auto"/>
              <w:right w:val="single" w:sz="4" w:space="0" w:color="auto"/>
            </w:tcBorders>
            <w:hideMark/>
          </w:tcPr>
          <w:p w:rsidR="00554D4B" w:rsidRPr="004F01CF" w:rsidRDefault="00A61E8E">
            <w:pPr>
              <w:tabs>
                <w:tab w:val="left" w:pos="8550"/>
              </w:tabs>
              <w:rPr>
                <w:color w:val="000000" w:themeColor="text1"/>
                <w:sz w:val="24"/>
                <w:szCs w:val="24"/>
                <w:lang w:val="it-IT"/>
              </w:rPr>
            </w:pPr>
            <w:r w:rsidRPr="004F01CF">
              <w:rPr>
                <w:color w:val="000000" w:themeColor="text1"/>
                <w:sz w:val="24"/>
                <w:szCs w:val="24"/>
                <w:lang w:val="it-IT"/>
              </w:rPr>
              <w:t>2.321</w:t>
            </w:r>
          </w:p>
        </w:tc>
        <w:tc>
          <w:tcPr>
            <w:tcW w:w="1916" w:type="dxa"/>
            <w:tcBorders>
              <w:top w:val="single" w:sz="4" w:space="0" w:color="auto"/>
              <w:left w:val="single" w:sz="4" w:space="0" w:color="auto"/>
              <w:bottom w:val="single" w:sz="4" w:space="0" w:color="auto"/>
              <w:right w:val="single" w:sz="4" w:space="0" w:color="auto"/>
            </w:tcBorders>
            <w:hideMark/>
          </w:tcPr>
          <w:p w:rsidR="00554D4B" w:rsidRPr="004F01CF" w:rsidRDefault="00A61E8E">
            <w:pPr>
              <w:tabs>
                <w:tab w:val="left" w:pos="8550"/>
              </w:tabs>
              <w:rPr>
                <w:color w:val="000000" w:themeColor="text1"/>
                <w:sz w:val="24"/>
                <w:szCs w:val="24"/>
                <w:lang w:val="it-IT"/>
              </w:rPr>
            </w:pPr>
            <w:r w:rsidRPr="004F01CF">
              <w:rPr>
                <w:color w:val="000000" w:themeColor="text1"/>
                <w:sz w:val="24"/>
                <w:szCs w:val="24"/>
                <w:lang w:val="it-IT"/>
              </w:rPr>
              <w:t>11.025</w:t>
            </w:r>
          </w:p>
        </w:tc>
      </w:tr>
    </w:tbl>
    <w:p w:rsidR="00554D4B" w:rsidRPr="004F01CF" w:rsidRDefault="00554D4B" w:rsidP="00554D4B">
      <w:pPr>
        <w:jc w:val="both"/>
        <w:rPr>
          <w:b/>
          <w:color w:val="000000" w:themeColor="text1"/>
        </w:rPr>
      </w:pPr>
    </w:p>
    <w:p w:rsidR="00554D4B" w:rsidRPr="004F01CF" w:rsidRDefault="00554D4B" w:rsidP="00554D4B">
      <w:pPr>
        <w:ind w:left="180"/>
        <w:jc w:val="both"/>
        <w:rPr>
          <w:color w:val="000000" w:themeColor="text1"/>
        </w:rPr>
      </w:pPr>
      <w:r w:rsidRPr="004F01CF">
        <w:rPr>
          <w:color w:val="000000" w:themeColor="text1"/>
        </w:rPr>
        <w:t xml:space="preserve">In  conditiile  realizarii  programului  de  fabricatie  pe  trim. IV    realizarea  indicatorului  </w:t>
      </w:r>
      <w:r w:rsidR="00212C00" w:rsidRPr="004F01CF">
        <w:rPr>
          <w:color w:val="000000" w:themeColor="text1"/>
        </w:rPr>
        <w:t>productie  marfa  in  anul  2019</w:t>
      </w:r>
      <w:r w:rsidRPr="004F01CF">
        <w:rPr>
          <w:color w:val="000000" w:themeColor="text1"/>
        </w:rPr>
        <w:t xml:space="preserve">  comparativ  cu  BVC   aprobat   se  prezinta  astfel :</w:t>
      </w:r>
    </w:p>
    <w:p w:rsidR="00554D4B" w:rsidRPr="004F01CF" w:rsidRDefault="00554D4B" w:rsidP="00554D4B">
      <w:pPr>
        <w:ind w:left="180"/>
        <w:jc w:val="both"/>
        <w:rPr>
          <w:color w:val="000000" w:themeColor="text1"/>
        </w:rPr>
      </w:pPr>
    </w:p>
    <w:p w:rsidR="00554D4B" w:rsidRPr="004F01CF" w:rsidRDefault="00554D4B" w:rsidP="00554D4B">
      <w:pPr>
        <w:tabs>
          <w:tab w:val="left" w:pos="8550"/>
        </w:tabs>
        <w:jc w:val="both"/>
        <w:rPr>
          <w:b/>
          <w:color w:val="000000" w:themeColor="text1"/>
          <w:lang w:val="it-IT"/>
        </w:rPr>
      </w:pPr>
      <w:r w:rsidRPr="004F01CF">
        <w:rPr>
          <w:color w:val="000000" w:themeColor="text1"/>
          <w:lang w:val="it-IT"/>
        </w:rPr>
        <w:t>U/M =  MII LEI/ MII EURO</w:t>
      </w:r>
    </w:p>
    <w:tbl>
      <w:tblPr>
        <w:tblW w:w="9540" w:type="dxa"/>
        <w:tblInd w:w="-252" w:type="dxa"/>
        <w:tblLayout w:type="fixed"/>
        <w:tblLook w:val="01E0"/>
      </w:tblPr>
      <w:tblGrid>
        <w:gridCol w:w="720"/>
        <w:gridCol w:w="1440"/>
        <w:gridCol w:w="900"/>
        <w:gridCol w:w="990"/>
        <w:gridCol w:w="1260"/>
        <w:gridCol w:w="1080"/>
        <w:gridCol w:w="1080"/>
        <w:gridCol w:w="1080"/>
        <w:gridCol w:w="990"/>
      </w:tblGrid>
      <w:tr w:rsidR="00554D4B" w:rsidRPr="004F01CF" w:rsidTr="00554D4B">
        <w:trPr>
          <w:trHeight w:val="260"/>
        </w:trPr>
        <w:tc>
          <w:tcPr>
            <w:tcW w:w="720" w:type="dxa"/>
            <w:vMerge w:val="restart"/>
            <w:tcBorders>
              <w:top w:val="single" w:sz="4" w:space="0" w:color="auto"/>
              <w:left w:val="single" w:sz="4" w:space="0" w:color="auto"/>
              <w:bottom w:val="single" w:sz="4" w:space="0" w:color="auto"/>
              <w:right w:val="single" w:sz="4" w:space="0" w:color="auto"/>
            </w:tcBorders>
            <w:hideMark/>
          </w:tcPr>
          <w:p w:rsidR="00554D4B" w:rsidRPr="004F01CF" w:rsidRDefault="00554D4B">
            <w:pPr>
              <w:tabs>
                <w:tab w:val="left" w:pos="8550"/>
              </w:tabs>
              <w:spacing w:line="276" w:lineRule="auto"/>
              <w:rPr>
                <w:color w:val="000000" w:themeColor="text1"/>
              </w:rPr>
            </w:pPr>
            <w:r w:rsidRPr="004F01CF">
              <w:rPr>
                <w:color w:val="000000" w:themeColor="text1"/>
              </w:rPr>
              <w:lastRenderedPageBreak/>
              <w:t xml:space="preserve">  Nr. Crt</w:t>
            </w:r>
          </w:p>
        </w:tc>
        <w:tc>
          <w:tcPr>
            <w:tcW w:w="1440" w:type="dxa"/>
            <w:vMerge w:val="restart"/>
            <w:tcBorders>
              <w:top w:val="single" w:sz="4" w:space="0" w:color="auto"/>
              <w:left w:val="single" w:sz="4" w:space="0" w:color="auto"/>
              <w:bottom w:val="single" w:sz="4" w:space="0" w:color="auto"/>
              <w:right w:val="single" w:sz="4" w:space="0" w:color="auto"/>
            </w:tcBorders>
            <w:hideMark/>
          </w:tcPr>
          <w:p w:rsidR="00554D4B" w:rsidRPr="004F01CF" w:rsidRDefault="00554D4B">
            <w:pPr>
              <w:tabs>
                <w:tab w:val="left" w:pos="8550"/>
              </w:tabs>
              <w:spacing w:line="276" w:lineRule="auto"/>
              <w:rPr>
                <w:color w:val="000000" w:themeColor="text1"/>
              </w:rPr>
            </w:pPr>
            <w:r w:rsidRPr="004F01CF">
              <w:rPr>
                <w:color w:val="000000" w:themeColor="text1"/>
              </w:rPr>
              <w:t xml:space="preserve">Denumire  </w:t>
            </w:r>
          </w:p>
          <w:p w:rsidR="00554D4B" w:rsidRPr="004F01CF" w:rsidRDefault="00554D4B">
            <w:pPr>
              <w:tabs>
                <w:tab w:val="left" w:pos="8550"/>
              </w:tabs>
              <w:spacing w:line="276" w:lineRule="auto"/>
              <w:rPr>
                <w:color w:val="000000" w:themeColor="text1"/>
              </w:rPr>
            </w:pPr>
            <w:r w:rsidRPr="004F01CF">
              <w:rPr>
                <w:color w:val="000000" w:themeColor="text1"/>
              </w:rPr>
              <w:t>Sortiment</w:t>
            </w:r>
          </w:p>
        </w:tc>
        <w:tc>
          <w:tcPr>
            <w:tcW w:w="900" w:type="dxa"/>
            <w:vMerge w:val="restart"/>
            <w:tcBorders>
              <w:top w:val="single" w:sz="4" w:space="0" w:color="auto"/>
              <w:left w:val="single" w:sz="4" w:space="0" w:color="auto"/>
              <w:bottom w:val="single" w:sz="4" w:space="0" w:color="auto"/>
              <w:right w:val="single" w:sz="4" w:space="0" w:color="auto"/>
            </w:tcBorders>
            <w:hideMark/>
          </w:tcPr>
          <w:p w:rsidR="00554D4B" w:rsidRPr="004F01CF" w:rsidRDefault="00554D4B">
            <w:pPr>
              <w:tabs>
                <w:tab w:val="left" w:pos="8550"/>
              </w:tabs>
              <w:spacing w:line="276" w:lineRule="auto"/>
              <w:rPr>
                <w:color w:val="000000" w:themeColor="text1"/>
              </w:rPr>
            </w:pPr>
            <w:r w:rsidRPr="004F01CF">
              <w:rPr>
                <w:color w:val="000000" w:themeColor="text1"/>
              </w:rPr>
              <w:t>u/m</w:t>
            </w:r>
          </w:p>
        </w:tc>
        <w:tc>
          <w:tcPr>
            <w:tcW w:w="2250" w:type="dxa"/>
            <w:gridSpan w:val="2"/>
            <w:tcBorders>
              <w:top w:val="single" w:sz="4" w:space="0" w:color="auto"/>
              <w:left w:val="single" w:sz="4" w:space="0" w:color="auto"/>
              <w:bottom w:val="single" w:sz="4" w:space="0" w:color="auto"/>
              <w:right w:val="single" w:sz="4" w:space="0" w:color="auto"/>
            </w:tcBorders>
            <w:hideMark/>
          </w:tcPr>
          <w:p w:rsidR="00554D4B" w:rsidRPr="004F01CF" w:rsidRDefault="00554D4B">
            <w:pPr>
              <w:tabs>
                <w:tab w:val="left" w:pos="8550"/>
              </w:tabs>
              <w:spacing w:line="276" w:lineRule="auto"/>
              <w:jc w:val="right"/>
              <w:rPr>
                <w:color w:val="000000" w:themeColor="text1"/>
              </w:rPr>
            </w:pPr>
            <w:r w:rsidRPr="004F01CF">
              <w:rPr>
                <w:color w:val="000000" w:themeColor="text1"/>
              </w:rPr>
              <w:t>B.V.C  31.12.201</w:t>
            </w:r>
            <w:r w:rsidR="00212C00" w:rsidRPr="004F01CF">
              <w:rPr>
                <w:color w:val="000000" w:themeColor="text1"/>
              </w:rPr>
              <w:t>9</w:t>
            </w:r>
          </w:p>
        </w:tc>
        <w:tc>
          <w:tcPr>
            <w:tcW w:w="2160" w:type="dxa"/>
            <w:gridSpan w:val="2"/>
            <w:tcBorders>
              <w:top w:val="single" w:sz="4" w:space="0" w:color="auto"/>
              <w:left w:val="single" w:sz="4" w:space="0" w:color="auto"/>
              <w:bottom w:val="single" w:sz="4" w:space="0" w:color="auto"/>
              <w:right w:val="single" w:sz="4" w:space="0" w:color="auto"/>
            </w:tcBorders>
            <w:hideMark/>
          </w:tcPr>
          <w:p w:rsidR="00554D4B" w:rsidRPr="004F01CF" w:rsidRDefault="00554D4B">
            <w:pPr>
              <w:tabs>
                <w:tab w:val="left" w:pos="8550"/>
              </w:tabs>
              <w:spacing w:line="276" w:lineRule="auto"/>
              <w:jc w:val="right"/>
              <w:rPr>
                <w:color w:val="000000" w:themeColor="text1"/>
              </w:rPr>
            </w:pPr>
            <w:r w:rsidRPr="004F01CF">
              <w:rPr>
                <w:color w:val="000000" w:themeColor="text1"/>
              </w:rPr>
              <w:t>PRELIM.   31.12.201</w:t>
            </w:r>
            <w:r w:rsidR="00212C00" w:rsidRPr="004F01CF">
              <w:rPr>
                <w:color w:val="000000" w:themeColor="text1"/>
              </w:rPr>
              <w:t>9</w:t>
            </w:r>
          </w:p>
        </w:tc>
        <w:tc>
          <w:tcPr>
            <w:tcW w:w="2070" w:type="dxa"/>
            <w:gridSpan w:val="2"/>
            <w:tcBorders>
              <w:top w:val="single" w:sz="4" w:space="0" w:color="auto"/>
              <w:left w:val="single" w:sz="4" w:space="0" w:color="auto"/>
              <w:bottom w:val="single" w:sz="4" w:space="0" w:color="auto"/>
              <w:right w:val="single" w:sz="4" w:space="0" w:color="auto"/>
            </w:tcBorders>
            <w:hideMark/>
          </w:tcPr>
          <w:p w:rsidR="00554D4B" w:rsidRPr="004F01CF" w:rsidRDefault="00554D4B">
            <w:pPr>
              <w:tabs>
                <w:tab w:val="left" w:pos="8550"/>
              </w:tabs>
              <w:spacing w:line="276" w:lineRule="auto"/>
              <w:jc w:val="right"/>
              <w:rPr>
                <w:color w:val="000000" w:themeColor="text1"/>
              </w:rPr>
            </w:pPr>
            <w:r w:rsidRPr="004F01CF">
              <w:rPr>
                <w:color w:val="000000" w:themeColor="text1"/>
              </w:rPr>
              <w:t>% 2018/  B.V.C</w:t>
            </w:r>
          </w:p>
        </w:tc>
      </w:tr>
      <w:tr w:rsidR="00554D4B" w:rsidRPr="004F01CF" w:rsidTr="00554D4B">
        <w:trPr>
          <w:trHeight w:val="28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54D4B" w:rsidRPr="004F01CF" w:rsidRDefault="00554D4B">
            <w:pPr>
              <w:rPr>
                <w:color w:val="000000" w:themeColor="text1"/>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554D4B" w:rsidRPr="004F01CF" w:rsidRDefault="00554D4B">
            <w:pPr>
              <w:rPr>
                <w:color w:val="000000" w:themeColor="text1"/>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554D4B" w:rsidRPr="004F01CF" w:rsidRDefault="00554D4B">
            <w:pPr>
              <w:rPr>
                <w:color w:val="000000" w:themeColor="text1"/>
              </w:rPr>
            </w:pPr>
          </w:p>
        </w:tc>
        <w:tc>
          <w:tcPr>
            <w:tcW w:w="990" w:type="dxa"/>
            <w:tcBorders>
              <w:top w:val="single" w:sz="4" w:space="0" w:color="auto"/>
              <w:left w:val="single" w:sz="4" w:space="0" w:color="auto"/>
              <w:bottom w:val="single" w:sz="4" w:space="0" w:color="auto"/>
              <w:right w:val="single" w:sz="4" w:space="0" w:color="auto"/>
            </w:tcBorders>
            <w:hideMark/>
          </w:tcPr>
          <w:p w:rsidR="00554D4B" w:rsidRPr="004F01CF" w:rsidRDefault="00554D4B">
            <w:pPr>
              <w:tabs>
                <w:tab w:val="left" w:pos="8550"/>
              </w:tabs>
              <w:spacing w:line="276" w:lineRule="auto"/>
              <w:jc w:val="right"/>
              <w:rPr>
                <w:color w:val="000000" w:themeColor="text1"/>
              </w:rPr>
            </w:pPr>
            <w:r w:rsidRPr="004F01CF">
              <w:rPr>
                <w:color w:val="000000" w:themeColor="text1"/>
              </w:rPr>
              <w:t>Cant</w:t>
            </w:r>
          </w:p>
        </w:tc>
        <w:tc>
          <w:tcPr>
            <w:tcW w:w="1260" w:type="dxa"/>
            <w:tcBorders>
              <w:top w:val="single" w:sz="4" w:space="0" w:color="auto"/>
              <w:left w:val="single" w:sz="4" w:space="0" w:color="auto"/>
              <w:bottom w:val="single" w:sz="4" w:space="0" w:color="auto"/>
              <w:right w:val="single" w:sz="4" w:space="0" w:color="auto"/>
            </w:tcBorders>
            <w:hideMark/>
          </w:tcPr>
          <w:p w:rsidR="00554D4B" w:rsidRPr="004F01CF" w:rsidRDefault="00554D4B">
            <w:pPr>
              <w:tabs>
                <w:tab w:val="left" w:pos="8550"/>
              </w:tabs>
              <w:spacing w:line="276" w:lineRule="auto"/>
              <w:jc w:val="right"/>
              <w:rPr>
                <w:color w:val="000000" w:themeColor="text1"/>
              </w:rPr>
            </w:pPr>
            <w:r w:rsidRPr="004F01CF">
              <w:rPr>
                <w:color w:val="000000" w:themeColor="text1"/>
              </w:rPr>
              <w:t>Val.</w:t>
            </w:r>
          </w:p>
        </w:tc>
        <w:tc>
          <w:tcPr>
            <w:tcW w:w="1080" w:type="dxa"/>
            <w:tcBorders>
              <w:top w:val="single" w:sz="4" w:space="0" w:color="auto"/>
              <w:left w:val="single" w:sz="4" w:space="0" w:color="auto"/>
              <w:bottom w:val="single" w:sz="4" w:space="0" w:color="auto"/>
              <w:right w:val="single" w:sz="4" w:space="0" w:color="auto"/>
            </w:tcBorders>
            <w:hideMark/>
          </w:tcPr>
          <w:p w:rsidR="00554D4B" w:rsidRPr="004F01CF" w:rsidRDefault="00554D4B">
            <w:pPr>
              <w:tabs>
                <w:tab w:val="left" w:pos="8550"/>
              </w:tabs>
              <w:spacing w:line="276" w:lineRule="auto"/>
              <w:jc w:val="right"/>
              <w:rPr>
                <w:color w:val="000000" w:themeColor="text1"/>
              </w:rPr>
            </w:pPr>
            <w:r w:rsidRPr="004F01CF">
              <w:rPr>
                <w:color w:val="000000" w:themeColor="text1"/>
              </w:rPr>
              <w:t>Cant</w:t>
            </w:r>
          </w:p>
        </w:tc>
        <w:tc>
          <w:tcPr>
            <w:tcW w:w="1080" w:type="dxa"/>
            <w:tcBorders>
              <w:top w:val="single" w:sz="4" w:space="0" w:color="auto"/>
              <w:left w:val="single" w:sz="4" w:space="0" w:color="auto"/>
              <w:bottom w:val="single" w:sz="4" w:space="0" w:color="auto"/>
              <w:right w:val="single" w:sz="4" w:space="0" w:color="auto"/>
            </w:tcBorders>
            <w:hideMark/>
          </w:tcPr>
          <w:p w:rsidR="00554D4B" w:rsidRPr="004F01CF" w:rsidRDefault="00554D4B">
            <w:pPr>
              <w:tabs>
                <w:tab w:val="left" w:pos="8550"/>
              </w:tabs>
              <w:spacing w:line="276" w:lineRule="auto"/>
              <w:jc w:val="right"/>
              <w:rPr>
                <w:color w:val="000000" w:themeColor="text1"/>
              </w:rPr>
            </w:pPr>
            <w:r w:rsidRPr="004F01CF">
              <w:rPr>
                <w:color w:val="000000" w:themeColor="text1"/>
              </w:rPr>
              <w:t>Val.</w:t>
            </w:r>
          </w:p>
        </w:tc>
        <w:tc>
          <w:tcPr>
            <w:tcW w:w="1080" w:type="dxa"/>
            <w:tcBorders>
              <w:top w:val="single" w:sz="4" w:space="0" w:color="auto"/>
              <w:left w:val="single" w:sz="4" w:space="0" w:color="auto"/>
              <w:bottom w:val="single" w:sz="4" w:space="0" w:color="auto"/>
              <w:right w:val="single" w:sz="4" w:space="0" w:color="auto"/>
            </w:tcBorders>
            <w:hideMark/>
          </w:tcPr>
          <w:p w:rsidR="00554D4B" w:rsidRPr="004F01CF" w:rsidRDefault="00554D4B">
            <w:pPr>
              <w:tabs>
                <w:tab w:val="left" w:pos="8550"/>
              </w:tabs>
              <w:spacing w:line="276" w:lineRule="auto"/>
              <w:jc w:val="right"/>
              <w:rPr>
                <w:color w:val="000000" w:themeColor="text1"/>
              </w:rPr>
            </w:pPr>
            <w:r w:rsidRPr="004F01CF">
              <w:rPr>
                <w:color w:val="000000" w:themeColor="text1"/>
              </w:rPr>
              <w:t>Cant</w:t>
            </w:r>
          </w:p>
        </w:tc>
        <w:tc>
          <w:tcPr>
            <w:tcW w:w="990" w:type="dxa"/>
            <w:tcBorders>
              <w:top w:val="single" w:sz="4" w:space="0" w:color="auto"/>
              <w:left w:val="single" w:sz="4" w:space="0" w:color="auto"/>
              <w:bottom w:val="single" w:sz="4" w:space="0" w:color="auto"/>
              <w:right w:val="single" w:sz="4" w:space="0" w:color="auto"/>
            </w:tcBorders>
            <w:hideMark/>
          </w:tcPr>
          <w:p w:rsidR="00554D4B" w:rsidRPr="004F01CF" w:rsidRDefault="00554D4B">
            <w:pPr>
              <w:tabs>
                <w:tab w:val="left" w:pos="8550"/>
              </w:tabs>
              <w:spacing w:line="276" w:lineRule="auto"/>
              <w:jc w:val="right"/>
              <w:rPr>
                <w:color w:val="000000" w:themeColor="text1"/>
              </w:rPr>
            </w:pPr>
            <w:r w:rsidRPr="004F01CF">
              <w:rPr>
                <w:color w:val="000000" w:themeColor="text1"/>
              </w:rPr>
              <w:t>Val.</w:t>
            </w:r>
          </w:p>
        </w:tc>
      </w:tr>
      <w:tr w:rsidR="00554D4B" w:rsidRPr="004F01CF" w:rsidTr="00554D4B">
        <w:trPr>
          <w:trHeight w:val="683"/>
        </w:trPr>
        <w:tc>
          <w:tcPr>
            <w:tcW w:w="720" w:type="dxa"/>
            <w:tcBorders>
              <w:top w:val="single" w:sz="4" w:space="0" w:color="auto"/>
              <w:left w:val="single" w:sz="4" w:space="0" w:color="auto"/>
              <w:bottom w:val="single" w:sz="4" w:space="0" w:color="auto"/>
              <w:right w:val="single" w:sz="4" w:space="0" w:color="auto"/>
            </w:tcBorders>
            <w:hideMark/>
          </w:tcPr>
          <w:p w:rsidR="00554D4B" w:rsidRPr="004F01CF" w:rsidRDefault="00554D4B">
            <w:pPr>
              <w:tabs>
                <w:tab w:val="left" w:pos="8550"/>
              </w:tabs>
              <w:spacing w:line="276" w:lineRule="auto"/>
              <w:rPr>
                <w:color w:val="000000" w:themeColor="text1"/>
              </w:rPr>
            </w:pPr>
            <w:r w:rsidRPr="004F01CF">
              <w:rPr>
                <w:color w:val="000000" w:themeColor="text1"/>
              </w:rPr>
              <w:t>1</w:t>
            </w:r>
          </w:p>
        </w:tc>
        <w:tc>
          <w:tcPr>
            <w:tcW w:w="1440" w:type="dxa"/>
            <w:tcBorders>
              <w:top w:val="single" w:sz="4" w:space="0" w:color="auto"/>
              <w:left w:val="single" w:sz="4" w:space="0" w:color="auto"/>
              <w:bottom w:val="single" w:sz="4" w:space="0" w:color="auto"/>
              <w:right w:val="single" w:sz="4" w:space="0" w:color="auto"/>
            </w:tcBorders>
            <w:hideMark/>
          </w:tcPr>
          <w:p w:rsidR="00554D4B" w:rsidRPr="004F01CF" w:rsidRDefault="00554D4B">
            <w:pPr>
              <w:tabs>
                <w:tab w:val="left" w:pos="8550"/>
              </w:tabs>
              <w:spacing w:line="276" w:lineRule="auto"/>
              <w:rPr>
                <w:color w:val="000000" w:themeColor="text1"/>
              </w:rPr>
            </w:pPr>
            <w:r w:rsidRPr="004F01CF">
              <w:rPr>
                <w:color w:val="000000" w:themeColor="text1"/>
              </w:rPr>
              <w:t>Utilaje</w:t>
            </w:r>
          </w:p>
        </w:tc>
        <w:tc>
          <w:tcPr>
            <w:tcW w:w="900" w:type="dxa"/>
            <w:tcBorders>
              <w:top w:val="single" w:sz="4" w:space="0" w:color="auto"/>
              <w:left w:val="single" w:sz="4" w:space="0" w:color="auto"/>
              <w:bottom w:val="single" w:sz="4" w:space="0" w:color="auto"/>
              <w:right w:val="single" w:sz="4" w:space="0" w:color="auto"/>
            </w:tcBorders>
          </w:tcPr>
          <w:p w:rsidR="00554D4B" w:rsidRPr="004F01CF" w:rsidRDefault="00554D4B">
            <w:pPr>
              <w:tabs>
                <w:tab w:val="left" w:pos="8550"/>
              </w:tabs>
              <w:spacing w:line="276" w:lineRule="auto"/>
              <w:rPr>
                <w:color w:val="000000" w:themeColor="text1"/>
              </w:rPr>
            </w:pPr>
            <w:r w:rsidRPr="004F01CF">
              <w:rPr>
                <w:color w:val="000000" w:themeColor="text1"/>
              </w:rPr>
              <w:t>To</w:t>
            </w:r>
          </w:p>
          <w:p w:rsidR="00554D4B" w:rsidRPr="004F01CF" w:rsidRDefault="00554D4B">
            <w:pPr>
              <w:tabs>
                <w:tab w:val="left" w:pos="8550"/>
              </w:tabs>
              <w:spacing w:line="276" w:lineRule="auto"/>
              <w:rPr>
                <w:color w:val="000000" w:themeColor="text1"/>
              </w:rPr>
            </w:pPr>
          </w:p>
        </w:tc>
        <w:tc>
          <w:tcPr>
            <w:tcW w:w="990" w:type="dxa"/>
            <w:tcBorders>
              <w:top w:val="single" w:sz="4" w:space="0" w:color="auto"/>
              <w:left w:val="single" w:sz="4" w:space="0" w:color="auto"/>
              <w:bottom w:val="single" w:sz="4" w:space="0" w:color="auto"/>
              <w:right w:val="single" w:sz="4" w:space="0" w:color="auto"/>
            </w:tcBorders>
            <w:hideMark/>
          </w:tcPr>
          <w:p w:rsidR="00554D4B" w:rsidRPr="004F01CF" w:rsidRDefault="00212C00">
            <w:pPr>
              <w:tabs>
                <w:tab w:val="left" w:pos="8550"/>
              </w:tabs>
              <w:spacing w:line="276" w:lineRule="auto"/>
              <w:rPr>
                <w:color w:val="000000" w:themeColor="text1"/>
              </w:rPr>
            </w:pPr>
            <w:r w:rsidRPr="004F01CF">
              <w:rPr>
                <w:color w:val="000000" w:themeColor="text1"/>
              </w:rPr>
              <w:t>2.945</w:t>
            </w:r>
          </w:p>
        </w:tc>
        <w:tc>
          <w:tcPr>
            <w:tcW w:w="1260" w:type="dxa"/>
            <w:tcBorders>
              <w:top w:val="single" w:sz="4" w:space="0" w:color="auto"/>
              <w:left w:val="single" w:sz="4" w:space="0" w:color="auto"/>
              <w:bottom w:val="single" w:sz="4" w:space="0" w:color="auto"/>
              <w:right w:val="single" w:sz="4" w:space="0" w:color="auto"/>
            </w:tcBorders>
            <w:hideMark/>
          </w:tcPr>
          <w:p w:rsidR="00554D4B" w:rsidRPr="004F01CF" w:rsidRDefault="00212C00">
            <w:pPr>
              <w:tabs>
                <w:tab w:val="left" w:pos="8550"/>
              </w:tabs>
              <w:spacing w:line="276" w:lineRule="auto"/>
              <w:jc w:val="right"/>
              <w:rPr>
                <w:color w:val="000000" w:themeColor="text1"/>
              </w:rPr>
            </w:pPr>
            <w:r w:rsidRPr="004F01CF">
              <w:rPr>
                <w:color w:val="000000" w:themeColor="text1"/>
              </w:rPr>
              <w:t>42.965</w:t>
            </w:r>
          </w:p>
          <w:p w:rsidR="00212C00" w:rsidRPr="004F01CF" w:rsidRDefault="00212C00">
            <w:pPr>
              <w:tabs>
                <w:tab w:val="left" w:pos="8550"/>
              </w:tabs>
              <w:spacing w:line="276" w:lineRule="auto"/>
              <w:jc w:val="right"/>
              <w:rPr>
                <w:color w:val="000000" w:themeColor="text1"/>
              </w:rPr>
            </w:pPr>
            <w:r w:rsidRPr="004F01CF">
              <w:rPr>
                <w:color w:val="000000" w:themeColor="text1"/>
              </w:rPr>
              <w:t>9.220</w:t>
            </w:r>
          </w:p>
        </w:tc>
        <w:tc>
          <w:tcPr>
            <w:tcW w:w="1080" w:type="dxa"/>
            <w:tcBorders>
              <w:top w:val="single" w:sz="4" w:space="0" w:color="auto"/>
              <w:left w:val="single" w:sz="4" w:space="0" w:color="auto"/>
              <w:bottom w:val="single" w:sz="4" w:space="0" w:color="auto"/>
              <w:right w:val="single" w:sz="4" w:space="0" w:color="auto"/>
            </w:tcBorders>
            <w:hideMark/>
          </w:tcPr>
          <w:p w:rsidR="00554D4B" w:rsidRPr="004F01CF" w:rsidRDefault="00212C00">
            <w:pPr>
              <w:tabs>
                <w:tab w:val="left" w:pos="8550"/>
              </w:tabs>
              <w:spacing w:line="276" w:lineRule="auto"/>
              <w:jc w:val="right"/>
              <w:rPr>
                <w:color w:val="000000" w:themeColor="text1"/>
              </w:rPr>
            </w:pPr>
            <w:r w:rsidRPr="004F01CF">
              <w:rPr>
                <w:color w:val="000000" w:themeColor="text1"/>
              </w:rPr>
              <w:t>2.566</w:t>
            </w:r>
          </w:p>
        </w:tc>
        <w:tc>
          <w:tcPr>
            <w:tcW w:w="1080" w:type="dxa"/>
            <w:tcBorders>
              <w:top w:val="single" w:sz="4" w:space="0" w:color="auto"/>
              <w:left w:val="single" w:sz="4" w:space="0" w:color="auto"/>
              <w:bottom w:val="single" w:sz="4" w:space="0" w:color="auto"/>
              <w:right w:val="single" w:sz="4" w:space="0" w:color="auto"/>
            </w:tcBorders>
            <w:hideMark/>
          </w:tcPr>
          <w:p w:rsidR="00554D4B" w:rsidRPr="004F01CF" w:rsidRDefault="00212C00">
            <w:pPr>
              <w:tabs>
                <w:tab w:val="left" w:pos="8550"/>
              </w:tabs>
              <w:spacing w:line="276" w:lineRule="auto"/>
              <w:jc w:val="right"/>
              <w:rPr>
                <w:color w:val="000000" w:themeColor="text1"/>
              </w:rPr>
            </w:pPr>
            <w:r w:rsidRPr="004F01CF">
              <w:rPr>
                <w:color w:val="000000" w:themeColor="text1"/>
              </w:rPr>
              <w:t>42.356</w:t>
            </w:r>
          </w:p>
          <w:p w:rsidR="00212C00" w:rsidRPr="004F01CF" w:rsidRDefault="00212C00">
            <w:pPr>
              <w:tabs>
                <w:tab w:val="left" w:pos="8550"/>
              </w:tabs>
              <w:spacing w:line="276" w:lineRule="auto"/>
              <w:jc w:val="right"/>
              <w:rPr>
                <w:color w:val="000000" w:themeColor="text1"/>
              </w:rPr>
            </w:pPr>
            <w:r w:rsidRPr="004F01CF">
              <w:rPr>
                <w:color w:val="000000" w:themeColor="text1"/>
              </w:rPr>
              <w:t>8.936</w:t>
            </w:r>
          </w:p>
        </w:tc>
        <w:tc>
          <w:tcPr>
            <w:tcW w:w="1080" w:type="dxa"/>
            <w:tcBorders>
              <w:top w:val="single" w:sz="4" w:space="0" w:color="auto"/>
              <w:left w:val="single" w:sz="4" w:space="0" w:color="auto"/>
              <w:bottom w:val="single" w:sz="4" w:space="0" w:color="auto"/>
              <w:right w:val="single" w:sz="4" w:space="0" w:color="auto"/>
            </w:tcBorders>
            <w:hideMark/>
          </w:tcPr>
          <w:p w:rsidR="00554D4B" w:rsidRPr="004F01CF" w:rsidRDefault="00212C00">
            <w:pPr>
              <w:tabs>
                <w:tab w:val="left" w:pos="8550"/>
              </w:tabs>
              <w:spacing w:line="276" w:lineRule="auto"/>
              <w:rPr>
                <w:color w:val="000000" w:themeColor="text1"/>
              </w:rPr>
            </w:pPr>
            <w:r w:rsidRPr="004F01CF">
              <w:rPr>
                <w:color w:val="000000" w:themeColor="text1"/>
              </w:rPr>
              <w:t>87,13</w:t>
            </w:r>
          </w:p>
        </w:tc>
        <w:tc>
          <w:tcPr>
            <w:tcW w:w="990" w:type="dxa"/>
            <w:tcBorders>
              <w:top w:val="single" w:sz="4" w:space="0" w:color="auto"/>
              <w:left w:val="single" w:sz="4" w:space="0" w:color="auto"/>
              <w:bottom w:val="single" w:sz="4" w:space="0" w:color="auto"/>
              <w:right w:val="single" w:sz="4" w:space="0" w:color="auto"/>
            </w:tcBorders>
            <w:hideMark/>
          </w:tcPr>
          <w:p w:rsidR="00554D4B" w:rsidRPr="004F01CF" w:rsidRDefault="00212C00">
            <w:pPr>
              <w:tabs>
                <w:tab w:val="left" w:pos="8550"/>
              </w:tabs>
              <w:spacing w:line="276" w:lineRule="auto"/>
              <w:jc w:val="right"/>
              <w:rPr>
                <w:color w:val="000000" w:themeColor="text1"/>
              </w:rPr>
            </w:pPr>
            <w:r w:rsidRPr="004F01CF">
              <w:rPr>
                <w:color w:val="000000" w:themeColor="text1"/>
              </w:rPr>
              <w:t>98,58</w:t>
            </w:r>
          </w:p>
          <w:p w:rsidR="00212C00" w:rsidRPr="004F01CF" w:rsidRDefault="00212C00">
            <w:pPr>
              <w:tabs>
                <w:tab w:val="left" w:pos="8550"/>
              </w:tabs>
              <w:spacing w:line="276" w:lineRule="auto"/>
              <w:jc w:val="right"/>
              <w:rPr>
                <w:color w:val="000000" w:themeColor="text1"/>
              </w:rPr>
            </w:pPr>
            <w:r w:rsidRPr="004F01CF">
              <w:rPr>
                <w:color w:val="000000" w:themeColor="text1"/>
              </w:rPr>
              <w:t>96,92</w:t>
            </w:r>
          </w:p>
        </w:tc>
      </w:tr>
      <w:tr w:rsidR="00554D4B" w:rsidRPr="004F01CF" w:rsidTr="00554D4B">
        <w:trPr>
          <w:trHeight w:val="620"/>
        </w:trPr>
        <w:tc>
          <w:tcPr>
            <w:tcW w:w="720" w:type="dxa"/>
            <w:tcBorders>
              <w:top w:val="single" w:sz="4" w:space="0" w:color="auto"/>
              <w:left w:val="single" w:sz="4" w:space="0" w:color="auto"/>
              <w:bottom w:val="single" w:sz="4" w:space="0" w:color="auto"/>
              <w:right w:val="single" w:sz="4" w:space="0" w:color="auto"/>
            </w:tcBorders>
            <w:hideMark/>
          </w:tcPr>
          <w:p w:rsidR="00554D4B" w:rsidRPr="004F01CF" w:rsidRDefault="00554D4B">
            <w:pPr>
              <w:tabs>
                <w:tab w:val="left" w:pos="8550"/>
              </w:tabs>
              <w:spacing w:line="276" w:lineRule="auto"/>
              <w:rPr>
                <w:color w:val="000000" w:themeColor="text1"/>
              </w:rPr>
            </w:pPr>
            <w:r w:rsidRPr="004F01CF">
              <w:rPr>
                <w:color w:val="000000" w:themeColor="text1"/>
              </w:rPr>
              <w:t>2</w:t>
            </w:r>
          </w:p>
        </w:tc>
        <w:tc>
          <w:tcPr>
            <w:tcW w:w="1440" w:type="dxa"/>
            <w:tcBorders>
              <w:top w:val="single" w:sz="4" w:space="0" w:color="auto"/>
              <w:left w:val="single" w:sz="4" w:space="0" w:color="auto"/>
              <w:bottom w:val="single" w:sz="4" w:space="0" w:color="auto"/>
              <w:right w:val="single" w:sz="4" w:space="0" w:color="auto"/>
            </w:tcBorders>
            <w:hideMark/>
          </w:tcPr>
          <w:p w:rsidR="00554D4B" w:rsidRPr="004F01CF" w:rsidRDefault="00554D4B">
            <w:pPr>
              <w:tabs>
                <w:tab w:val="left" w:pos="8550"/>
              </w:tabs>
              <w:spacing w:line="276" w:lineRule="auto"/>
              <w:rPr>
                <w:color w:val="000000" w:themeColor="text1"/>
              </w:rPr>
            </w:pPr>
            <w:r w:rsidRPr="004F01CF">
              <w:rPr>
                <w:color w:val="000000" w:themeColor="text1"/>
              </w:rPr>
              <w:t>Butoaie</w:t>
            </w:r>
          </w:p>
        </w:tc>
        <w:tc>
          <w:tcPr>
            <w:tcW w:w="900" w:type="dxa"/>
            <w:tcBorders>
              <w:top w:val="single" w:sz="4" w:space="0" w:color="auto"/>
              <w:left w:val="single" w:sz="4" w:space="0" w:color="auto"/>
              <w:bottom w:val="single" w:sz="4" w:space="0" w:color="auto"/>
              <w:right w:val="single" w:sz="4" w:space="0" w:color="auto"/>
            </w:tcBorders>
            <w:hideMark/>
          </w:tcPr>
          <w:p w:rsidR="00554D4B" w:rsidRPr="004F01CF" w:rsidRDefault="00554D4B">
            <w:pPr>
              <w:tabs>
                <w:tab w:val="left" w:pos="8550"/>
              </w:tabs>
              <w:spacing w:line="276" w:lineRule="auto"/>
              <w:rPr>
                <w:color w:val="000000" w:themeColor="text1"/>
              </w:rPr>
            </w:pPr>
            <w:r w:rsidRPr="004F01CF">
              <w:rPr>
                <w:color w:val="000000" w:themeColor="text1"/>
              </w:rPr>
              <w:t>Mii buc/to</w:t>
            </w:r>
          </w:p>
        </w:tc>
        <w:tc>
          <w:tcPr>
            <w:tcW w:w="990" w:type="dxa"/>
            <w:tcBorders>
              <w:top w:val="single" w:sz="4" w:space="0" w:color="auto"/>
              <w:left w:val="single" w:sz="4" w:space="0" w:color="auto"/>
              <w:bottom w:val="single" w:sz="4" w:space="0" w:color="auto"/>
              <w:right w:val="single" w:sz="4" w:space="0" w:color="auto"/>
            </w:tcBorders>
            <w:hideMark/>
          </w:tcPr>
          <w:p w:rsidR="00554D4B" w:rsidRPr="004F01CF" w:rsidRDefault="00212C00">
            <w:pPr>
              <w:tabs>
                <w:tab w:val="left" w:pos="8550"/>
              </w:tabs>
              <w:spacing w:line="276" w:lineRule="auto"/>
              <w:jc w:val="center"/>
              <w:rPr>
                <w:color w:val="000000" w:themeColor="text1"/>
              </w:rPr>
            </w:pPr>
            <w:r w:rsidRPr="004F01CF">
              <w:rPr>
                <w:color w:val="000000" w:themeColor="text1"/>
              </w:rPr>
              <w:t>7\120</w:t>
            </w:r>
          </w:p>
        </w:tc>
        <w:tc>
          <w:tcPr>
            <w:tcW w:w="1260" w:type="dxa"/>
            <w:tcBorders>
              <w:top w:val="single" w:sz="4" w:space="0" w:color="auto"/>
              <w:left w:val="single" w:sz="4" w:space="0" w:color="auto"/>
              <w:bottom w:val="single" w:sz="4" w:space="0" w:color="auto"/>
              <w:right w:val="single" w:sz="4" w:space="0" w:color="auto"/>
            </w:tcBorders>
            <w:hideMark/>
          </w:tcPr>
          <w:p w:rsidR="00554D4B" w:rsidRPr="004F01CF" w:rsidRDefault="00212C00">
            <w:pPr>
              <w:tabs>
                <w:tab w:val="left" w:pos="8550"/>
              </w:tabs>
              <w:spacing w:line="276" w:lineRule="auto"/>
              <w:jc w:val="right"/>
              <w:rPr>
                <w:color w:val="000000" w:themeColor="text1"/>
              </w:rPr>
            </w:pPr>
            <w:r w:rsidRPr="004F01CF">
              <w:rPr>
                <w:color w:val="000000" w:themeColor="text1"/>
              </w:rPr>
              <w:t>839</w:t>
            </w:r>
          </w:p>
          <w:p w:rsidR="00212C00" w:rsidRPr="004F01CF" w:rsidRDefault="00212C00">
            <w:pPr>
              <w:tabs>
                <w:tab w:val="left" w:pos="8550"/>
              </w:tabs>
              <w:spacing w:line="276" w:lineRule="auto"/>
              <w:jc w:val="right"/>
              <w:rPr>
                <w:color w:val="000000" w:themeColor="text1"/>
              </w:rPr>
            </w:pPr>
            <w:r w:rsidRPr="004F01CF">
              <w:rPr>
                <w:color w:val="000000" w:themeColor="text1"/>
              </w:rPr>
              <w:t>180</w:t>
            </w:r>
          </w:p>
        </w:tc>
        <w:tc>
          <w:tcPr>
            <w:tcW w:w="1080" w:type="dxa"/>
            <w:tcBorders>
              <w:top w:val="single" w:sz="4" w:space="0" w:color="auto"/>
              <w:left w:val="single" w:sz="4" w:space="0" w:color="auto"/>
              <w:bottom w:val="single" w:sz="4" w:space="0" w:color="auto"/>
              <w:right w:val="single" w:sz="4" w:space="0" w:color="auto"/>
            </w:tcBorders>
            <w:hideMark/>
          </w:tcPr>
          <w:p w:rsidR="00554D4B" w:rsidRPr="004F01CF" w:rsidRDefault="00212C00">
            <w:pPr>
              <w:tabs>
                <w:tab w:val="left" w:pos="8550"/>
              </w:tabs>
              <w:spacing w:line="276" w:lineRule="auto"/>
              <w:jc w:val="right"/>
              <w:rPr>
                <w:color w:val="000000" w:themeColor="text1"/>
              </w:rPr>
            </w:pPr>
            <w:r w:rsidRPr="004F01CF">
              <w:rPr>
                <w:color w:val="000000" w:themeColor="text1"/>
              </w:rPr>
              <w:t>6\89</w:t>
            </w:r>
          </w:p>
        </w:tc>
        <w:tc>
          <w:tcPr>
            <w:tcW w:w="1080" w:type="dxa"/>
            <w:tcBorders>
              <w:top w:val="single" w:sz="4" w:space="0" w:color="auto"/>
              <w:left w:val="single" w:sz="4" w:space="0" w:color="auto"/>
              <w:bottom w:val="single" w:sz="4" w:space="0" w:color="auto"/>
              <w:right w:val="single" w:sz="4" w:space="0" w:color="auto"/>
            </w:tcBorders>
            <w:hideMark/>
          </w:tcPr>
          <w:p w:rsidR="00554D4B" w:rsidRPr="004F01CF" w:rsidRDefault="00212C00">
            <w:pPr>
              <w:tabs>
                <w:tab w:val="left" w:pos="8550"/>
              </w:tabs>
              <w:spacing w:line="276" w:lineRule="auto"/>
              <w:jc w:val="right"/>
              <w:rPr>
                <w:color w:val="000000" w:themeColor="text1"/>
              </w:rPr>
            </w:pPr>
            <w:r w:rsidRPr="004F01CF">
              <w:rPr>
                <w:color w:val="000000" w:themeColor="text1"/>
              </w:rPr>
              <w:t>648</w:t>
            </w:r>
          </w:p>
          <w:p w:rsidR="00212C00" w:rsidRPr="004F01CF" w:rsidRDefault="00212C00">
            <w:pPr>
              <w:tabs>
                <w:tab w:val="left" w:pos="8550"/>
              </w:tabs>
              <w:spacing w:line="276" w:lineRule="auto"/>
              <w:jc w:val="right"/>
              <w:rPr>
                <w:color w:val="000000" w:themeColor="text1"/>
              </w:rPr>
            </w:pPr>
            <w:r w:rsidRPr="004F01CF">
              <w:rPr>
                <w:color w:val="000000" w:themeColor="text1"/>
              </w:rPr>
              <w:t>137</w:t>
            </w:r>
          </w:p>
        </w:tc>
        <w:tc>
          <w:tcPr>
            <w:tcW w:w="1080" w:type="dxa"/>
            <w:tcBorders>
              <w:top w:val="single" w:sz="4" w:space="0" w:color="auto"/>
              <w:left w:val="single" w:sz="4" w:space="0" w:color="auto"/>
              <w:bottom w:val="single" w:sz="4" w:space="0" w:color="auto"/>
              <w:right w:val="single" w:sz="4" w:space="0" w:color="auto"/>
            </w:tcBorders>
            <w:hideMark/>
          </w:tcPr>
          <w:p w:rsidR="00554D4B" w:rsidRPr="004F01CF" w:rsidRDefault="00212C00">
            <w:pPr>
              <w:tabs>
                <w:tab w:val="left" w:pos="8550"/>
              </w:tabs>
              <w:spacing w:line="276" w:lineRule="auto"/>
              <w:jc w:val="right"/>
              <w:rPr>
                <w:color w:val="000000" w:themeColor="text1"/>
              </w:rPr>
            </w:pPr>
            <w:r w:rsidRPr="004F01CF">
              <w:rPr>
                <w:color w:val="000000" w:themeColor="text1"/>
              </w:rPr>
              <w:t>86\74</w:t>
            </w:r>
          </w:p>
        </w:tc>
        <w:tc>
          <w:tcPr>
            <w:tcW w:w="990" w:type="dxa"/>
            <w:tcBorders>
              <w:top w:val="single" w:sz="4" w:space="0" w:color="auto"/>
              <w:left w:val="single" w:sz="4" w:space="0" w:color="auto"/>
              <w:bottom w:val="single" w:sz="4" w:space="0" w:color="auto"/>
              <w:right w:val="single" w:sz="4" w:space="0" w:color="auto"/>
            </w:tcBorders>
            <w:hideMark/>
          </w:tcPr>
          <w:p w:rsidR="00554D4B" w:rsidRPr="004F01CF" w:rsidRDefault="00212C00">
            <w:pPr>
              <w:tabs>
                <w:tab w:val="left" w:pos="8550"/>
              </w:tabs>
              <w:spacing w:line="276" w:lineRule="auto"/>
              <w:jc w:val="right"/>
              <w:rPr>
                <w:color w:val="000000" w:themeColor="text1"/>
              </w:rPr>
            </w:pPr>
            <w:r w:rsidRPr="004F01CF">
              <w:rPr>
                <w:color w:val="000000" w:themeColor="text1"/>
              </w:rPr>
              <w:t>77,23</w:t>
            </w:r>
          </w:p>
          <w:p w:rsidR="00212C00" w:rsidRPr="004F01CF" w:rsidRDefault="00212C00">
            <w:pPr>
              <w:tabs>
                <w:tab w:val="left" w:pos="8550"/>
              </w:tabs>
              <w:spacing w:line="276" w:lineRule="auto"/>
              <w:jc w:val="right"/>
              <w:rPr>
                <w:color w:val="000000" w:themeColor="text1"/>
              </w:rPr>
            </w:pPr>
            <w:r w:rsidRPr="004F01CF">
              <w:rPr>
                <w:color w:val="000000" w:themeColor="text1"/>
              </w:rPr>
              <w:t>76,11</w:t>
            </w:r>
          </w:p>
        </w:tc>
      </w:tr>
      <w:tr w:rsidR="00554D4B" w:rsidRPr="004F01CF" w:rsidTr="00554D4B">
        <w:tc>
          <w:tcPr>
            <w:tcW w:w="720" w:type="dxa"/>
            <w:tcBorders>
              <w:top w:val="single" w:sz="4" w:space="0" w:color="auto"/>
              <w:left w:val="single" w:sz="4" w:space="0" w:color="auto"/>
              <w:bottom w:val="single" w:sz="4" w:space="0" w:color="auto"/>
              <w:right w:val="single" w:sz="4" w:space="0" w:color="auto"/>
            </w:tcBorders>
            <w:hideMark/>
          </w:tcPr>
          <w:p w:rsidR="00554D4B" w:rsidRPr="004F01CF" w:rsidRDefault="00554D4B">
            <w:pPr>
              <w:tabs>
                <w:tab w:val="left" w:pos="8550"/>
              </w:tabs>
              <w:spacing w:line="276" w:lineRule="auto"/>
              <w:rPr>
                <w:color w:val="000000" w:themeColor="text1"/>
              </w:rPr>
            </w:pPr>
            <w:r w:rsidRPr="004F01CF">
              <w:rPr>
                <w:color w:val="000000" w:themeColor="text1"/>
              </w:rPr>
              <w:t>3</w:t>
            </w:r>
          </w:p>
        </w:tc>
        <w:tc>
          <w:tcPr>
            <w:tcW w:w="1440" w:type="dxa"/>
            <w:tcBorders>
              <w:top w:val="single" w:sz="4" w:space="0" w:color="auto"/>
              <w:left w:val="single" w:sz="4" w:space="0" w:color="auto"/>
              <w:bottom w:val="single" w:sz="4" w:space="0" w:color="auto"/>
              <w:right w:val="single" w:sz="4" w:space="0" w:color="auto"/>
            </w:tcBorders>
            <w:hideMark/>
          </w:tcPr>
          <w:p w:rsidR="00554D4B" w:rsidRPr="004F01CF" w:rsidRDefault="00554D4B">
            <w:pPr>
              <w:tabs>
                <w:tab w:val="left" w:pos="8550"/>
              </w:tabs>
              <w:spacing w:line="276" w:lineRule="auto"/>
              <w:rPr>
                <w:color w:val="000000" w:themeColor="text1"/>
              </w:rPr>
            </w:pPr>
            <w:r w:rsidRPr="004F01CF">
              <w:rPr>
                <w:color w:val="000000" w:themeColor="text1"/>
              </w:rPr>
              <w:t>TOTAL</w:t>
            </w:r>
          </w:p>
        </w:tc>
        <w:tc>
          <w:tcPr>
            <w:tcW w:w="900" w:type="dxa"/>
            <w:tcBorders>
              <w:top w:val="single" w:sz="4" w:space="0" w:color="auto"/>
              <w:left w:val="single" w:sz="4" w:space="0" w:color="auto"/>
              <w:bottom w:val="single" w:sz="4" w:space="0" w:color="auto"/>
              <w:right w:val="single" w:sz="4" w:space="0" w:color="auto"/>
            </w:tcBorders>
            <w:hideMark/>
          </w:tcPr>
          <w:p w:rsidR="00554D4B" w:rsidRPr="004F01CF" w:rsidRDefault="00554D4B">
            <w:pPr>
              <w:tabs>
                <w:tab w:val="left" w:pos="8550"/>
              </w:tabs>
              <w:spacing w:line="276" w:lineRule="auto"/>
              <w:rPr>
                <w:color w:val="000000" w:themeColor="text1"/>
              </w:rPr>
            </w:pPr>
            <w:r w:rsidRPr="004F01CF">
              <w:rPr>
                <w:color w:val="000000" w:themeColor="text1"/>
              </w:rPr>
              <w:t>To</w:t>
            </w:r>
          </w:p>
        </w:tc>
        <w:tc>
          <w:tcPr>
            <w:tcW w:w="990" w:type="dxa"/>
            <w:tcBorders>
              <w:top w:val="single" w:sz="4" w:space="0" w:color="auto"/>
              <w:left w:val="single" w:sz="4" w:space="0" w:color="auto"/>
              <w:bottom w:val="single" w:sz="4" w:space="0" w:color="auto"/>
              <w:right w:val="single" w:sz="4" w:space="0" w:color="auto"/>
            </w:tcBorders>
            <w:hideMark/>
          </w:tcPr>
          <w:p w:rsidR="00554D4B" w:rsidRPr="004F01CF" w:rsidRDefault="00212C00">
            <w:pPr>
              <w:tabs>
                <w:tab w:val="left" w:pos="8550"/>
              </w:tabs>
              <w:spacing w:line="276" w:lineRule="auto"/>
              <w:jc w:val="right"/>
              <w:rPr>
                <w:color w:val="000000" w:themeColor="text1"/>
              </w:rPr>
            </w:pPr>
            <w:r w:rsidRPr="004F01CF">
              <w:rPr>
                <w:color w:val="000000" w:themeColor="text1"/>
              </w:rPr>
              <w:t>3.065</w:t>
            </w:r>
          </w:p>
        </w:tc>
        <w:tc>
          <w:tcPr>
            <w:tcW w:w="1260" w:type="dxa"/>
            <w:tcBorders>
              <w:top w:val="single" w:sz="4" w:space="0" w:color="auto"/>
              <w:left w:val="single" w:sz="4" w:space="0" w:color="auto"/>
              <w:bottom w:val="single" w:sz="4" w:space="0" w:color="auto"/>
              <w:right w:val="single" w:sz="4" w:space="0" w:color="auto"/>
            </w:tcBorders>
            <w:hideMark/>
          </w:tcPr>
          <w:p w:rsidR="00554D4B" w:rsidRPr="004F01CF" w:rsidRDefault="00212C00">
            <w:pPr>
              <w:tabs>
                <w:tab w:val="left" w:pos="8550"/>
              </w:tabs>
              <w:spacing w:line="276" w:lineRule="auto"/>
              <w:jc w:val="right"/>
              <w:rPr>
                <w:color w:val="000000" w:themeColor="text1"/>
              </w:rPr>
            </w:pPr>
            <w:r w:rsidRPr="004F01CF">
              <w:rPr>
                <w:color w:val="000000" w:themeColor="text1"/>
              </w:rPr>
              <w:t>43.804</w:t>
            </w:r>
          </w:p>
          <w:p w:rsidR="00212C00" w:rsidRPr="004F01CF" w:rsidRDefault="00212C00">
            <w:pPr>
              <w:tabs>
                <w:tab w:val="left" w:pos="8550"/>
              </w:tabs>
              <w:spacing w:line="276" w:lineRule="auto"/>
              <w:jc w:val="right"/>
              <w:rPr>
                <w:color w:val="000000" w:themeColor="text1"/>
              </w:rPr>
            </w:pPr>
            <w:r w:rsidRPr="004F01CF">
              <w:rPr>
                <w:color w:val="000000" w:themeColor="text1"/>
              </w:rPr>
              <w:t>9.400</w:t>
            </w:r>
          </w:p>
        </w:tc>
        <w:tc>
          <w:tcPr>
            <w:tcW w:w="1080" w:type="dxa"/>
            <w:tcBorders>
              <w:top w:val="single" w:sz="4" w:space="0" w:color="auto"/>
              <w:left w:val="single" w:sz="4" w:space="0" w:color="auto"/>
              <w:bottom w:val="single" w:sz="4" w:space="0" w:color="auto"/>
              <w:right w:val="single" w:sz="4" w:space="0" w:color="auto"/>
            </w:tcBorders>
            <w:hideMark/>
          </w:tcPr>
          <w:p w:rsidR="00554D4B" w:rsidRPr="004F01CF" w:rsidRDefault="00212C00">
            <w:pPr>
              <w:tabs>
                <w:tab w:val="left" w:pos="8550"/>
              </w:tabs>
              <w:spacing w:line="276" w:lineRule="auto"/>
              <w:jc w:val="right"/>
              <w:rPr>
                <w:color w:val="000000" w:themeColor="text1"/>
              </w:rPr>
            </w:pPr>
            <w:r w:rsidRPr="004F01CF">
              <w:rPr>
                <w:color w:val="000000" w:themeColor="text1"/>
              </w:rPr>
              <w:t>2.655</w:t>
            </w:r>
          </w:p>
        </w:tc>
        <w:tc>
          <w:tcPr>
            <w:tcW w:w="1080" w:type="dxa"/>
            <w:tcBorders>
              <w:top w:val="single" w:sz="4" w:space="0" w:color="auto"/>
              <w:left w:val="single" w:sz="4" w:space="0" w:color="auto"/>
              <w:bottom w:val="single" w:sz="4" w:space="0" w:color="auto"/>
              <w:right w:val="single" w:sz="4" w:space="0" w:color="auto"/>
            </w:tcBorders>
            <w:hideMark/>
          </w:tcPr>
          <w:p w:rsidR="00554D4B" w:rsidRPr="004F01CF" w:rsidRDefault="00212C00">
            <w:pPr>
              <w:tabs>
                <w:tab w:val="left" w:pos="8550"/>
              </w:tabs>
              <w:spacing w:line="276" w:lineRule="auto"/>
              <w:jc w:val="right"/>
              <w:rPr>
                <w:color w:val="000000" w:themeColor="text1"/>
              </w:rPr>
            </w:pPr>
            <w:r w:rsidRPr="004F01CF">
              <w:rPr>
                <w:color w:val="000000" w:themeColor="text1"/>
              </w:rPr>
              <w:t>43.004</w:t>
            </w:r>
          </w:p>
          <w:p w:rsidR="00212C00" w:rsidRPr="004F01CF" w:rsidRDefault="00212C00">
            <w:pPr>
              <w:tabs>
                <w:tab w:val="left" w:pos="8550"/>
              </w:tabs>
              <w:spacing w:line="276" w:lineRule="auto"/>
              <w:jc w:val="right"/>
              <w:rPr>
                <w:color w:val="000000" w:themeColor="text1"/>
              </w:rPr>
            </w:pPr>
            <w:r w:rsidRPr="004F01CF">
              <w:rPr>
                <w:color w:val="000000" w:themeColor="text1"/>
              </w:rPr>
              <w:t>9.073</w:t>
            </w:r>
          </w:p>
        </w:tc>
        <w:tc>
          <w:tcPr>
            <w:tcW w:w="1080" w:type="dxa"/>
            <w:tcBorders>
              <w:top w:val="single" w:sz="4" w:space="0" w:color="auto"/>
              <w:left w:val="single" w:sz="4" w:space="0" w:color="auto"/>
              <w:bottom w:val="single" w:sz="4" w:space="0" w:color="auto"/>
              <w:right w:val="single" w:sz="4" w:space="0" w:color="auto"/>
            </w:tcBorders>
            <w:hideMark/>
          </w:tcPr>
          <w:p w:rsidR="00554D4B" w:rsidRPr="004F01CF" w:rsidRDefault="00212C00">
            <w:pPr>
              <w:tabs>
                <w:tab w:val="left" w:pos="8550"/>
              </w:tabs>
              <w:spacing w:line="276" w:lineRule="auto"/>
              <w:jc w:val="center"/>
              <w:rPr>
                <w:color w:val="000000" w:themeColor="text1"/>
              </w:rPr>
            </w:pPr>
            <w:r w:rsidRPr="004F01CF">
              <w:rPr>
                <w:color w:val="000000" w:themeColor="text1"/>
              </w:rPr>
              <w:t>86,62</w:t>
            </w:r>
          </w:p>
        </w:tc>
        <w:tc>
          <w:tcPr>
            <w:tcW w:w="990" w:type="dxa"/>
            <w:tcBorders>
              <w:top w:val="single" w:sz="4" w:space="0" w:color="auto"/>
              <w:left w:val="single" w:sz="4" w:space="0" w:color="auto"/>
              <w:bottom w:val="single" w:sz="4" w:space="0" w:color="auto"/>
              <w:right w:val="single" w:sz="4" w:space="0" w:color="auto"/>
            </w:tcBorders>
            <w:hideMark/>
          </w:tcPr>
          <w:p w:rsidR="00554D4B" w:rsidRPr="004F01CF" w:rsidRDefault="00212C00">
            <w:pPr>
              <w:tabs>
                <w:tab w:val="left" w:pos="8550"/>
              </w:tabs>
              <w:spacing w:line="276" w:lineRule="auto"/>
              <w:jc w:val="right"/>
              <w:rPr>
                <w:color w:val="000000" w:themeColor="text1"/>
              </w:rPr>
            </w:pPr>
            <w:r w:rsidRPr="004F01CF">
              <w:rPr>
                <w:color w:val="000000" w:themeColor="text1"/>
              </w:rPr>
              <w:t>98,17</w:t>
            </w:r>
          </w:p>
          <w:p w:rsidR="00212C00" w:rsidRPr="004F01CF" w:rsidRDefault="00212C00">
            <w:pPr>
              <w:tabs>
                <w:tab w:val="left" w:pos="8550"/>
              </w:tabs>
              <w:spacing w:line="276" w:lineRule="auto"/>
              <w:jc w:val="right"/>
              <w:rPr>
                <w:color w:val="000000" w:themeColor="text1"/>
              </w:rPr>
            </w:pPr>
            <w:r w:rsidRPr="004F01CF">
              <w:rPr>
                <w:color w:val="000000" w:themeColor="text1"/>
              </w:rPr>
              <w:t>96,52</w:t>
            </w:r>
          </w:p>
        </w:tc>
      </w:tr>
    </w:tbl>
    <w:p w:rsidR="00554D4B" w:rsidRPr="004F01CF" w:rsidRDefault="00554D4B" w:rsidP="00554D4B">
      <w:pPr>
        <w:jc w:val="both"/>
        <w:rPr>
          <w:b/>
          <w:color w:val="000000" w:themeColor="text1"/>
        </w:rPr>
      </w:pPr>
    </w:p>
    <w:p w:rsidR="00554D4B" w:rsidRPr="004F01CF" w:rsidRDefault="00554D4B" w:rsidP="00554D4B">
      <w:pPr>
        <w:ind w:left="180"/>
        <w:jc w:val="both"/>
        <w:rPr>
          <w:b/>
          <w:color w:val="000000" w:themeColor="text1"/>
        </w:rPr>
      </w:pPr>
      <w:r w:rsidRPr="004F01CF">
        <w:rPr>
          <w:b/>
          <w:color w:val="000000" w:themeColor="text1"/>
        </w:rPr>
        <w:t xml:space="preserve">II. PRELIMINAREA  INDICATORILOR  ECONOMICO- </w:t>
      </w:r>
      <w:r w:rsidR="00212C00" w:rsidRPr="004F01CF">
        <w:rPr>
          <w:b/>
          <w:color w:val="000000" w:themeColor="text1"/>
        </w:rPr>
        <w:t>FINANCIARI  PE  2019</w:t>
      </w:r>
    </w:p>
    <w:p w:rsidR="00554D4B" w:rsidRPr="004F01CF" w:rsidRDefault="00554D4B" w:rsidP="00554D4B">
      <w:pPr>
        <w:ind w:left="180"/>
        <w:jc w:val="both"/>
        <w:rPr>
          <w:b/>
          <w:color w:val="000000" w:themeColor="text1"/>
        </w:rPr>
      </w:pPr>
    </w:p>
    <w:p w:rsidR="00554D4B" w:rsidRPr="004F01CF" w:rsidRDefault="00554D4B" w:rsidP="00554D4B">
      <w:pPr>
        <w:ind w:left="180"/>
        <w:jc w:val="both"/>
        <w:rPr>
          <w:color w:val="000000" w:themeColor="text1"/>
        </w:rPr>
      </w:pPr>
      <w:r w:rsidRPr="004F01CF">
        <w:rPr>
          <w:color w:val="000000" w:themeColor="text1"/>
        </w:rPr>
        <w:t>La  preliminarea  indicatorilor  economic</w:t>
      </w:r>
      <w:r w:rsidR="00212C00" w:rsidRPr="004F01CF">
        <w:rPr>
          <w:color w:val="000000" w:themeColor="text1"/>
        </w:rPr>
        <w:t>o-financiari  pentru  anul  2019</w:t>
      </w:r>
      <w:r w:rsidRPr="004F01CF">
        <w:rPr>
          <w:color w:val="000000" w:themeColor="text1"/>
        </w:rPr>
        <w:t xml:space="preserve"> au  fost  avute  in  ve</w:t>
      </w:r>
      <w:r w:rsidR="00212C00" w:rsidRPr="004F01CF">
        <w:rPr>
          <w:color w:val="000000" w:themeColor="text1"/>
        </w:rPr>
        <w:t>dere realizarile  la  30.09.2019</w:t>
      </w:r>
      <w:r w:rsidRPr="004F01CF">
        <w:rPr>
          <w:color w:val="000000" w:themeColor="text1"/>
        </w:rPr>
        <w:t xml:space="preserve">  , programul  de  fabricatie  pe  trim. IV   si  programul  de  livrari  din  trim. IV .</w:t>
      </w:r>
    </w:p>
    <w:p w:rsidR="00554D4B" w:rsidRPr="004F01CF" w:rsidRDefault="00554D4B" w:rsidP="00554D4B">
      <w:pPr>
        <w:ind w:left="180"/>
        <w:jc w:val="both"/>
        <w:rPr>
          <w:color w:val="000000" w:themeColor="text1"/>
        </w:rPr>
      </w:pPr>
      <w:r w:rsidRPr="004F01CF">
        <w:rPr>
          <w:color w:val="000000" w:themeColor="text1"/>
        </w:rPr>
        <w:t>Principalele  produse  ce   se   programeaza  pentru  livrari  sunt  :</w:t>
      </w:r>
    </w:p>
    <w:p w:rsidR="00554D4B" w:rsidRPr="004F01CF" w:rsidRDefault="00554D4B" w:rsidP="00554D4B">
      <w:pPr>
        <w:ind w:left="180"/>
        <w:jc w:val="both"/>
        <w:rPr>
          <w:color w:val="000000" w:themeColor="text1"/>
        </w:rPr>
      </w:pPr>
    </w:p>
    <w:tbl>
      <w:tblPr>
        <w:tblStyle w:val="TableGrid"/>
        <w:tblW w:w="0" w:type="auto"/>
        <w:tblInd w:w="180" w:type="dxa"/>
        <w:tblLook w:val="04A0"/>
      </w:tblPr>
      <w:tblGrid>
        <w:gridCol w:w="1008"/>
        <w:gridCol w:w="5256"/>
        <w:gridCol w:w="3132"/>
      </w:tblGrid>
      <w:tr w:rsidR="00554D4B" w:rsidRPr="004F01CF" w:rsidTr="00554D4B">
        <w:tc>
          <w:tcPr>
            <w:tcW w:w="1008" w:type="dxa"/>
            <w:tcBorders>
              <w:top w:val="single" w:sz="4" w:space="0" w:color="auto"/>
              <w:left w:val="single" w:sz="4" w:space="0" w:color="auto"/>
              <w:bottom w:val="single" w:sz="4" w:space="0" w:color="auto"/>
              <w:right w:val="single" w:sz="4" w:space="0" w:color="auto"/>
            </w:tcBorders>
            <w:hideMark/>
          </w:tcPr>
          <w:p w:rsidR="00554D4B" w:rsidRPr="004F01CF" w:rsidRDefault="00554D4B">
            <w:pPr>
              <w:jc w:val="both"/>
              <w:rPr>
                <w:color w:val="000000" w:themeColor="text1"/>
                <w:sz w:val="24"/>
                <w:szCs w:val="24"/>
              </w:rPr>
            </w:pPr>
            <w:r w:rsidRPr="004F01CF">
              <w:rPr>
                <w:color w:val="000000" w:themeColor="text1"/>
                <w:sz w:val="24"/>
                <w:szCs w:val="24"/>
              </w:rPr>
              <w:t>Nr. Crt</w:t>
            </w:r>
          </w:p>
        </w:tc>
        <w:tc>
          <w:tcPr>
            <w:tcW w:w="5256" w:type="dxa"/>
            <w:tcBorders>
              <w:top w:val="single" w:sz="4" w:space="0" w:color="auto"/>
              <w:left w:val="single" w:sz="4" w:space="0" w:color="auto"/>
              <w:bottom w:val="single" w:sz="4" w:space="0" w:color="auto"/>
              <w:right w:val="single" w:sz="4" w:space="0" w:color="auto"/>
            </w:tcBorders>
            <w:hideMark/>
          </w:tcPr>
          <w:p w:rsidR="00554D4B" w:rsidRPr="004F01CF" w:rsidRDefault="00554D4B">
            <w:pPr>
              <w:jc w:val="both"/>
              <w:rPr>
                <w:color w:val="000000" w:themeColor="text1"/>
                <w:sz w:val="24"/>
                <w:szCs w:val="24"/>
              </w:rPr>
            </w:pPr>
            <w:r w:rsidRPr="004F01CF">
              <w:rPr>
                <w:color w:val="000000" w:themeColor="text1"/>
                <w:sz w:val="24"/>
                <w:szCs w:val="24"/>
              </w:rPr>
              <w:t xml:space="preserve">  BENEFICIAR</w:t>
            </w:r>
          </w:p>
        </w:tc>
        <w:tc>
          <w:tcPr>
            <w:tcW w:w="3132" w:type="dxa"/>
            <w:tcBorders>
              <w:top w:val="single" w:sz="4" w:space="0" w:color="auto"/>
              <w:left w:val="single" w:sz="4" w:space="0" w:color="auto"/>
              <w:bottom w:val="single" w:sz="4" w:space="0" w:color="auto"/>
              <w:right w:val="single" w:sz="4" w:space="0" w:color="auto"/>
            </w:tcBorders>
            <w:hideMark/>
          </w:tcPr>
          <w:p w:rsidR="00554D4B" w:rsidRPr="004F01CF" w:rsidRDefault="00554D4B">
            <w:pPr>
              <w:jc w:val="both"/>
              <w:rPr>
                <w:color w:val="000000" w:themeColor="text1"/>
                <w:sz w:val="24"/>
                <w:szCs w:val="24"/>
              </w:rPr>
            </w:pPr>
            <w:r w:rsidRPr="004F01CF">
              <w:rPr>
                <w:color w:val="000000" w:themeColor="text1"/>
                <w:sz w:val="24"/>
                <w:szCs w:val="24"/>
              </w:rPr>
              <w:t xml:space="preserve">   MII  EURO</w:t>
            </w:r>
          </w:p>
        </w:tc>
      </w:tr>
      <w:tr w:rsidR="00554D4B" w:rsidRPr="004F01CF" w:rsidTr="00554D4B">
        <w:tc>
          <w:tcPr>
            <w:tcW w:w="1008" w:type="dxa"/>
            <w:tcBorders>
              <w:top w:val="single" w:sz="4" w:space="0" w:color="auto"/>
              <w:left w:val="single" w:sz="4" w:space="0" w:color="auto"/>
              <w:bottom w:val="single" w:sz="4" w:space="0" w:color="auto"/>
              <w:right w:val="single" w:sz="4" w:space="0" w:color="auto"/>
            </w:tcBorders>
            <w:hideMark/>
          </w:tcPr>
          <w:p w:rsidR="00554D4B" w:rsidRPr="004F01CF" w:rsidRDefault="00554D4B">
            <w:pPr>
              <w:jc w:val="both"/>
              <w:rPr>
                <w:color w:val="000000" w:themeColor="text1"/>
                <w:sz w:val="24"/>
                <w:szCs w:val="24"/>
              </w:rPr>
            </w:pPr>
            <w:r w:rsidRPr="004F01CF">
              <w:rPr>
                <w:color w:val="000000" w:themeColor="text1"/>
                <w:sz w:val="24"/>
                <w:szCs w:val="24"/>
              </w:rPr>
              <w:t>1</w:t>
            </w:r>
          </w:p>
        </w:tc>
        <w:tc>
          <w:tcPr>
            <w:tcW w:w="5256" w:type="dxa"/>
            <w:tcBorders>
              <w:top w:val="single" w:sz="4" w:space="0" w:color="auto"/>
              <w:left w:val="single" w:sz="4" w:space="0" w:color="auto"/>
              <w:bottom w:val="single" w:sz="4" w:space="0" w:color="auto"/>
              <w:right w:val="single" w:sz="4" w:space="0" w:color="auto"/>
            </w:tcBorders>
            <w:hideMark/>
          </w:tcPr>
          <w:p w:rsidR="00554D4B" w:rsidRPr="004F01CF" w:rsidRDefault="00554D4B">
            <w:pPr>
              <w:jc w:val="both"/>
              <w:rPr>
                <w:color w:val="000000" w:themeColor="text1"/>
                <w:sz w:val="24"/>
                <w:szCs w:val="24"/>
              </w:rPr>
            </w:pPr>
            <w:r w:rsidRPr="004F01CF">
              <w:rPr>
                <w:color w:val="000000" w:themeColor="text1"/>
                <w:sz w:val="24"/>
                <w:szCs w:val="24"/>
              </w:rPr>
              <w:t>Wacker  Neuson</w:t>
            </w:r>
          </w:p>
        </w:tc>
        <w:tc>
          <w:tcPr>
            <w:tcW w:w="3132" w:type="dxa"/>
            <w:tcBorders>
              <w:top w:val="single" w:sz="4" w:space="0" w:color="auto"/>
              <w:left w:val="single" w:sz="4" w:space="0" w:color="auto"/>
              <w:bottom w:val="single" w:sz="4" w:space="0" w:color="auto"/>
              <w:right w:val="single" w:sz="4" w:space="0" w:color="auto"/>
            </w:tcBorders>
            <w:hideMark/>
          </w:tcPr>
          <w:p w:rsidR="00554D4B" w:rsidRPr="004F01CF" w:rsidRDefault="008F6519">
            <w:pPr>
              <w:jc w:val="both"/>
              <w:rPr>
                <w:color w:val="000000" w:themeColor="text1"/>
                <w:sz w:val="24"/>
                <w:szCs w:val="24"/>
              </w:rPr>
            </w:pPr>
            <w:r w:rsidRPr="004F01CF">
              <w:rPr>
                <w:color w:val="000000" w:themeColor="text1"/>
                <w:sz w:val="24"/>
                <w:szCs w:val="24"/>
              </w:rPr>
              <w:t>730</w:t>
            </w:r>
          </w:p>
        </w:tc>
      </w:tr>
      <w:tr w:rsidR="00554D4B" w:rsidRPr="004F01CF" w:rsidTr="00554D4B">
        <w:tc>
          <w:tcPr>
            <w:tcW w:w="1008" w:type="dxa"/>
            <w:tcBorders>
              <w:top w:val="single" w:sz="4" w:space="0" w:color="auto"/>
              <w:left w:val="single" w:sz="4" w:space="0" w:color="auto"/>
              <w:bottom w:val="single" w:sz="4" w:space="0" w:color="auto"/>
              <w:right w:val="single" w:sz="4" w:space="0" w:color="auto"/>
            </w:tcBorders>
            <w:hideMark/>
          </w:tcPr>
          <w:p w:rsidR="00554D4B" w:rsidRPr="004F01CF" w:rsidRDefault="00554D4B">
            <w:pPr>
              <w:jc w:val="both"/>
              <w:rPr>
                <w:color w:val="000000" w:themeColor="text1"/>
                <w:sz w:val="24"/>
                <w:szCs w:val="24"/>
              </w:rPr>
            </w:pPr>
            <w:r w:rsidRPr="004F01CF">
              <w:rPr>
                <w:color w:val="000000" w:themeColor="text1"/>
                <w:sz w:val="24"/>
                <w:szCs w:val="24"/>
              </w:rPr>
              <w:t>2</w:t>
            </w:r>
          </w:p>
        </w:tc>
        <w:tc>
          <w:tcPr>
            <w:tcW w:w="5256" w:type="dxa"/>
            <w:tcBorders>
              <w:top w:val="single" w:sz="4" w:space="0" w:color="auto"/>
              <w:left w:val="single" w:sz="4" w:space="0" w:color="auto"/>
              <w:bottom w:val="single" w:sz="4" w:space="0" w:color="auto"/>
              <w:right w:val="single" w:sz="4" w:space="0" w:color="auto"/>
            </w:tcBorders>
            <w:hideMark/>
          </w:tcPr>
          <w:p w:rsidR="00554D4B" w:rsidRPr="004F01CF" w:rsidRDefault="00554D4B">
            <w:pPr>
              <w:jc w:val="both"/>
              <w:rPr>
                <w:color w:val="000000" w:themeColor="text1"/>
                <w:sz w:val="24"/>
                <w:szCs w:val="24"/>
              </w:rPr>
            </w:pPr>
            <w:r w:rsidRPr="004F01CF">
              <w:rPr>
                <w:color w:val="000000" w:themeColor="text1"/>
                <w:sz w:val="24"/>
                <w:szCs w:val="24"/>
              </w:rPr>
              <w:t>Aarding</w:t>
            </w:r>
          </w:p>
        </w:tc>
        <w:tc>
          <w:tcPr>
            <w:tcW w:w="3132" w:type="dxa"/>
            <w:tcBorders>
              <w:top w:val="single" w:sz="4" w:space="0" w:color="auto"/>
              <w:left w:val="single" w:sz="4" w:space="0" w:color="auto"/>
              <w:bottom w:val="single" w:sz="4" w:space="0" w:color="auto"/>
              <w:right w:val="single" w:sz="4" w:space="0" w:color="auto"/>
            </w:tcBorders>
            <w:hideMark/>
          </w:tcPr>
          <w:p w:rsidR="00554D4B" w:rsidRPr="004F01CF" w:rsidRDefault="005F2E0E">
            <w:pPr>
              <w:jc w:val="both"/>
              <w:rPr>
                <w:color w:val="000000" w:themeColor="text1"/>
                <w:sz w:val="24"/>
                <w:szCs w:val="24"/>
              </w:rPr>
            </w:pPr>
            <w:r w:rsidRPr="004F01CF">
              <w:rPr>
                <w:color w:val="000000" w:themeColor="text1"/>
                <w:sz w:val="24"/>
                <w:szCs w:val="24"/>
              </w:rPr>
              <w:t xml:space="preserve">150 </w:t>
            </w:r>
          </w:p>
        </w:tc>
      </w:tr>
      <w:tr w:rsidR="00554D4B" w:rsidRPr="004F01CF" w:rsidTr="00554D4B">
        <w:tc>
          <w:tcPr>
            <w:tcW w:w="1008" w:type="dxa"/>
            <w:tcBorders>
              <w:top w:val="single" w:sz="4" w:space="0" w:color="auto"/>
              <w:left w:val="single" w:sz="4" w:space="0" w:color="auto"/>
              <w:bottom w:val="single" w:sz="4" w:space="0" w:color="auto"/>
              <w:right w:val="single" w:sz="4" w:space="0" w:color="auto"/>
            </w:tcBorders>
            <w:hideMark/>
          </w:tcPr>
          <w:p w:rsidR="00554D4B" w:rsidRPr="004F01CF" w:rsidRDefault="00554D4B">
            <w:pPr>
              <w:jc w:val="both"/>
              <w:rPr>
                <w:color w:val="000000" w:themeColor="text1"/>
                <w:sz w:val="24"/>
                <w:szCs w:val="24"/>
              </w:rPr>
            </w:pPr>
            <w:r w:rsidRPr="004F01CF">
              <w:rPr>
                <w:color w:val="000000" w:themeColor="text1"/>
                <w:sz w:val="24"/>
                <w:szCs w:val="24"/>
              </w:rPr>
              <w:t>3</w:t>
            </w:r>
          </w:p>
        </w:tc>
        <w:tc>
          <w:tcPr>
            <w:tcW w:w="5256" w:type="dxa"/>
            <w:tcBorders>
              <w:top w:val="single" w:sz="4" w:space="0" w:color="auto"/>
              <w:left w:val="single" w:sz="4" w:space="0" w:color="auto"/>
              <w:bottom w:val="single" w:sz="4" w:space="0" w:color="auto"/>
              <w:right w:val="single" w:sz="4" w:space="0" w:color="auto"/>
            </w:tcBorders>
            <w:hideMark/>
          </w:tcPr>
          <w:p w:rsidR="00554D4B" w:rsidRPr="004F01CF" w:rsidRDefault="005F2E0E">
            <w:pPr>
              <w:jc w:val="both"/>
              <w:rPr>
                <w:color w:val="000000" w:themeColor="text1"/>
                <w:sz w:val="24"/>
                <w:szCs w:val="24"/>
              </w:rPr>
            </w:pPr>
            <w:r w:rsidRPr="004F01CF">
              <w:rPr>
                <w:color w:val="000000" w:themeColor="text1"/>
                <w:sz w:val="24"/>
                <w:szCs w:val="24"/>
              </w:rPr>
              <w:t>HMT</w:t>
            </w:r>
          </w:p>
        </w:tc>
        <w:tc>
          <w:tcPr>
            <w:tcW w:w="3132" w:type="dxa"/>
            <w:tcBorders>
              <w:top w:val="single" w:sz="4" w:space="0" w:color="auto"/>
              <w:left w:val="single" w:sz="4" w:space="0" w:color="auto"/>
              <w:bottom w:val="single" w:sz="4" w:space="0" w:color="auto"/>
              <w:right w:val="single" w:sz="4" w:space="0" w:color="auto"/>
            </w:tcBorders>
            <w:hideMark/>
          </w:tcPr>
          <w:p w:rsidR="00554D4B" w:rsidRPr="004F01CF" w:rsidRDefault="00826022">
            <w:pPr>
              <w:jc w:val="both"/>
              <w:rPr>
                <w:color w:val="000000" w:themeColor="text1"/>
                <w:sz w:val="24"/>
                <w:szCs w:val="24"/>
              </w:rPr>
            </w:pPr>
            <w:r w:rsidRPr="004F01CF">
              <w:rPr>
                <w:color w:val="000000" w:themeColor="text1"/>
                <w:sz w:val="24"/>
                <w:szCs w:val="24"/>
              </w:rPr>
              <w:t>130</w:t>
            </w:r>
          </w:p>
        </w:tc>
      </w:tr>
      <w:tr w:rsidR="00554D4B" w:rsidRPr="004F01CF" w:rsidTr="00554D4B">
        <w:tc>
          <w:tcPr>
            <w:tcW w:w="1008" w:type="dxa"/>
            <w:tcBorders>
              <w:top w:val="single" w:sz="4" w:space="0" w:color="auto"/>
              <w:left w:val="single" w:sz="4" w:space="0" w:color="auto"/>
              <w:bottom w:val="single" w:sz="4" w:space="0" w:color="auto"/>
              <w:right w:val="single" w:sz="4" w:space="0" w:color="auto"/>
            </w:tcBorders>
            <w:hideMark/>
          </w:tcPr>
          <w:p w:rsidR="00554D4B" w:rsidRPr="004F01CF" w:rsidRDefault="00554D4B">
            <w:pPr>
              <w:jc w:val="both"/>
              <w:rPr>
                <w:color w:val="000000" w:themeColor="text1"/>
                <w:sz w:val="24"/>
                <w:szCs w:val="24"/>
              </w:rPr>
            </w:pPr>
            <w:r w:rsidRPr="004F01CF">
              <w:rPr>
                <w:color w:val="000000" w:themeColor="text1"/>
                <w:sz w:val="24"/>
                <w:szCs w:val="24"/>
              </w:rPr>
              <w:t>4</w:t>
            </w:r>
          </w:p>
        </w:tc>
        <w:tc>
          <w:tcPr>
            <w:tcW w:w="5256" w:type="dxa"/>
            <w:tcBorders>
              <w:top w:val="single" w:sz="4" w:space="0" w:color="auto"/>
              <w:left w:val="single" w:sz="4" w:space="0" w:color="auto"/>
              <w:bottom w:val="single" w:sz="4" w:space="0" w:color="auto"/>
              <w:right w:val="single" w:sz="4" w:space="0" w:color="auto"/>
            </w:tcBorders>
            <w:hideMark/>
          </w:tcPr>
          <w:p w:rsidR="00554D4B" w:rsidRPr="004F01CF" w:rsidRDefault="005F2E0E">
            <w:pPr>
              <w:jc w:val="both"/>
              <w:rPr>
                <w:color w:val="000000" w:themeColor="text1"/>
                <w:sz w:val="24"/>
                <w:szCs w:val="24"/>
              </w:rPr>
            </w:pPr>
            <w:r w:rsidRPr="004F01CF">
              <w:rPr>
                <w:color w:val="000000" w:themeColor="text1"/>
                <w:sz w:val="24"/>
                <w:szCs w:val="24"/>
              </w:rPr>
              <w:t>NEM</w:t>
            </w:r>
          </w:p>
        </w:tc>
        <w:tc>
          <w:tcPr>
            <w:tcW w:w="3132" w:type="dxa"/>
            <w:tcBorders>
              <w:top w:val="single" w:sz="4" w:space="0" w:color="auto"/>
              <w:left w:val="single" w:sz="4" w:space="0" w:color="auto"/>
              <w:bottom w:val="single" w:sz="4" w:space="0" w:color="auto"/>
              <w:right w:val="single" w:sz="4" w:space="0" w:color="auto"/>
            </w:tcBorders>
            <w:hideMark/>
          </w:tcPr>
          <w:p w:rsidR="00554D4B" w:rsidRPr="004F01CF" w:rsidRDefault="00826022">
            <w:pPr>
              <w:jc w:val="both"/>
              <w:rPr>
                <w:color w:val="000000" w:themeColor="text1"/>
                <w:sz w:val="24"/>
                <w:szCs w:val="24"/>
              </w:rPr>
            </w:pPr>
            <w:r w:rsidRPr="004F01CF">
              <w:rPr>
                <w:color w:val="000000" w:themeColor="text1"/>
                <w:sz w:val="24"/>
                <w:szCs w:val="24"/>
              </w:rPr>
              <w:t>56</w:t>
            </w:r>
          </w:p>
        </w:tc>
      </w:tr>
      <w:tr w:rsidR="00554D4B" w:rsidRPr="004F01CF" w:rsidTr="00554D4B">
        <w:tc>
          <w:tcPr>
            <w:tcW w:w="1008" w:type="dxa"/>
            <w:tcBorders>
              <w:top w:val="single" w:sz="4" w:space="0" w:color="auto"/>
              <w:left w:val="single" w:sz="4" w:space="0" w:color="auto"/>
              <w:bottom w:val="single" w:sz="4" w:space="0" w:color="auto"/>
              <w:right w:val="single" w:sz="4" w:space="0" w:color="auto"/>
            </w:tcBorders>
            <w:hideMark/>
          </w:tcPr>
          <w:p w:rsidR="00554D4B" w:rsidRPr="004F01CF" w:rsidRDefault="00554D4B">
            <w:pPr>
              <w:jc w:val="both"/>
              <w:rPr>
                <w:color w:val="000000" w:themeColor="text1"/>
                <w:sz w:val="24"/>
                <w:szCs w:val="24"/>
              </w:rPr>
            </w:pPr>
            <w:r w:rsidRPr="004F01CF">
              <w:rPr>
                <w:color w:val="000000" w:themeColor="text1"/>
                <w:sz w:val="24"/>
                <w:szCs w:val="24"/>
              </w:rPr>
              <w:t>5</w:t>
            </w:r>
          </w:p>
        </w:tc>
        <w:tc>
          <w:tcPr>
            <w:tcW w:w="5256" w:type="dxa"/>
            <w:tcBorders>
              <w:top w:val="single" w:sz="4" w:space="0" w:color="auto"/>
              <w:left w:val="single" w:sz="4" w:space="0" w:color="auto"/>
              <w:bottom w:val="single" w:sz="4" w:space="0" w:color="auto"/>
              <w:right w:val="single" w:sz="4" w:space="0" w:color="auto"/>
            </w:tcBorders>
            <w:hideMark/>
          </w:tcPr>
          <w:p w:rsidR="00554D4B" w:rsidRPr="004F01CF" w:rsidRDefault="005F2E0E">
            <w:pPr>
              <w:jc w:val="both"/>
              <w:rPr>
                <w:color w:val="000000" w:themeColor="text1"/>
                <w:sz w:val="24"/>
                <w:szCs w:val="24"/>
              </w:rPr>
            </w:pPr>
            <w:r w:rsidRPr="004F01CF">
              <w:rPr>
                <w:color w:val="000000" w:themeColor="text1"/>
                <w:sz w:val="24"/>
                <w:szCs w:val="24"/>
              </w:rPr>
              <w:t>DTL</w:t>
            </w:r>
          </w:p>
        </w:tc>
        <w:tc>
          <w:tcPr>
            <w:tcW w:w="3132" w:type="dxa"/>
            <w:tcBorders>
              <w:top w:val="single" w:sz="4" w:space="0" w:color="auto"/>
              <w:left w:val="single" w:sz="4" w:space="0" w:color="auto"/>
              <w:bottom w:val="single" w:sz="4" w:space="0" w:color="auto"/>
              <w:right w:val="single" w:sz="4" w:space="0" w:color="auto"/>
            </w:tcBorders>
            <w:hideMark/>
          </w:tcPr>
          <w:p w:rsidR="00554D4B" w:rsidRPr="004F01CF" w:rsidRDefault="005F2E0E">
            <w:pPr>
              <w:jc w:val="both"/>
              <w:rPr>
                <w:color w:val="000000" w:themeColor="text1"/>
                <w:sz w:val="24"/>
                <w:szCs w:val="24"/>
              </w:rPr>
            </w:pPr>
            <w:r w:rsidRPr="004F01CF">
              <w:rPr>
                <w:color w:val="000000" w:themeColor="text1"/>
                <w:sz w:val="24"/>
                <w:szCs w:val="24"/>
              </w:rPr>
              <w:t>30</w:t>
            </w:r>
          </w:p>
        </w:tc>
      </w:tr>
      <w:tr w:rsidR="005F2E0E" w:rsidRPr="004F01CF" w:rsidTr="00554D4B">
        <w:tc>
          <w:tcPr>
            <w:tcW w:w="1008" w:type="dxa"/>
            <w:tcBorders>
              <w:top w:val="single" w:sz="4" w:space="0" w:color="auto"/>
              <w:left w:val="single" w:sz="4" w:space="0" w:color="auto"/>
              <w:bottom w:val="single" w:sz="4" w:space="0" w:color="auto"/>
              <w:right w:val="single" w:sz="4" w:space="0" w:color="auto"/>
            </w:tcBorders>
            <w:hideMark/>
          </w:tcPr>
          <w:p w:rsidR="005F2E0E" w:rsidRPr="004F01CF" w:rsidRDefault="005F2E0E">
            <w:pPr>
              <w:jc w:val="both"/>
              <w:rPr>
                <w:color w:val="000000" w:themeColor="text1"/>
                <w:sz w:val="24"/>
                <w:szCs w:val="24"/>
              </w:rPr>
            </w:pPr>
            <w:r w:rsidRPr="004F01CF">
              <w:rPr>
                <w:color w:val="000000" w:themeColor="text1"/>
                <w:sz w:val="24"/>
                <w:szCs w:val="24"/>
              </w:rPr>
              <w:t>6</w:t>
            </w:r>
          </w:p>
        </w:tc>
        <w:tc>
          <w:tcPr>
            <w:tcW w:w="5256" w:type="dxa"/>
            <w:tcBorders>
              <w:top w:val="single" w:sz="4" w:space="0" w:color="auto"/>
              <w:left w:val="single" w:sz="4" w:space="0" w:color="auto"/>
              <w:bottom w:val="single" w:sz="4" w:space="0" w:color="auto"/>
              <w:right w:val="single" w:sz="4" w:space="0" w:color="auto"/>
            </w:tcBorders>
            <w:hideMark/>
          </w:tcPr>
          <w:p w:rsidR="005F2E0E" w:rsidRPr="004F01CF" w:rsidRDefault="005F2E0E" w:rsidP="001E50B7">
            <w:pPr>
              <w:tabs>
                <w:tab w:val="left" w:pos="8550"/>
              </w:tabs>
              <w:rPr>
                <w:color w:val="000000" w:themeColor="text1"/>
                <w:sz w:val="24"/>
                <w:szCs w:val="24"/>
                <w:lang w:val="it-IT"/>
              </w:rPr>
            </w:pPr>
            <w:r w:rsidRPr="004F01CF">
              <w:rPr>
                <w:color w:val="000000" w:themeColor="text1"/>
                <w:sz w:val="24"/>
                <w:szCs w:val="24"/>
                <w:lang w:val="it-IT"/>
              </w:rPr>
              <w:t>Dredge  Yard</w:t>
            </w:r>
          </w:p>
        </w:tc>
        <w:tc>
          <w:tcPr>
            <w:tcW w:w="3132" w:type="dxa"/>
            <w:tcBorders>
              <w:top w:val="single" w:sz="4" w:space="0" w:color="auto"/>
              <w:left w:val="single" w:sz="4" w:space="0" w:color="auto"/>
              <w:bottom w:val="single" w:sz="4" w:space="0" w:color="auto"/>
              <w:right w:val="single" w:sz="4" w:space="0" w:color="auto"/>
            </w:tcBorders>
            <w:hideMark/>
          </w:tcPr>
          <w:p w:rsidR="005F2E0E" w:rsidRPr="004F01CF" w:rsidRDefault="005F2E0E">
            <w:pPr>
              <w:jc w:val="both"/>
              <w:rPr>
                <w:color w:val="000000" w:themeColor="text1"/>
                <w:sz w:val="24"/>
                <w:szCs w:val="24"/>
              </w:rPr>
            </w:pPr>
            <w:r w:rsidRPr="004F01CF">
              <w:rPr>
                <w:color w:val="000000" w:themeColor="text1"/>
                <w:sz w:val="24"/>
                <w:szCs w:val="24"/>
              </w:rPr>
              <w:t>89</w:t>
            </w:r>
          </w:p>
        </w:tc>
      </w:tr>
      <w:tr w:rsidR="005F2E0E" w:rsidRPr="004F01CF" w:rsidTr="00554D4B">
        <w:tc>
          <w:tcPr>
            <w:tcW w:w="1008" w:type="dxa"/>
            <w:tcBorders>
              <w:top w:val="single" w:sz="4" w:space="0" w:color="auto"/>
              <w:left w:val="single" w:sz="4" w:space="0" w:color="auto"/>
              <w:bottom w:val="single" w:sz="4" w:space="0" w:color="auto"/>
              <w:right w:val="single" w:sz="4" w:space="0" w:color="auto"/>
            </w:tcBorders>
            <w:hideMark/>
          </w:tcPr>
          <w:p w:rsidR="005F2E0E" w:rsidRPr="004F01CF" w:rsidRDefault="005F2E0E">
            <w:pPr>
              <w:jc w:val="both"/>
              <w:rPr>
                <w:color w:val="000000" w:themeColor="text1"/>
                <w:sz w:val="24"/>
                <w:szCs w:val="24"/>
              </w:rPr>
            </w:pPr>
            <w:r w:rsidRPr="004F01CF">
              <w:rPr>
                <w:color w:val="000000" w:themeColor="text1"/>
                <w:sz w:val="24"/>
                <w:szCs w:val="24"/>
              </w:rPr>
              <w:t>7</w:t>
            </w:r>
          </w:p>
        </w:tc>
        <w:tc>
          <w:tcPr>
            <w:tcW w:w="5256" w:type="dxa"/>
            <w:tcBorders>
              <w:top w:val="single" w:sz="4" w:space="0" w:color="auto"/>
              <w:left w:val="single" w:sz="4" w:space="0" w:color="auto"/>
              <w:bottom w:val="single" w:sz="4" w:space="0" w:color="auto"/>
              <w:right w:val="single" w:sz="4" w:space="0" w:color="auto"/>
            </w:tcBorders>
            <w:hideMark/>
          </w:tcPr>
          <w:p w:rsidR="005F2E0E" w:rsidRPr="004F01CF" w:rsidRDefault="00EE0937">
            <w:pPr>
              <w:jc w:val="both"/>
              <w:rPr>
                <w:color w:val="000000" w:themeColor="text1"/>
                <w:sz w:val="24"/>
                <w:szCs w:val="24"/>
              </w:rPr>
            </w:pPr>
            <w:r w:rsidRPr="004F01CF">
              <w:rPr>
                <w:color w:val="000000" w:themeColor="text1"/>
                <w:sz w:val="24"/>
                <w:szCs w:val="24"/>
                <w:lang w:val="it-IT"/>
              </w:rPr>
              <w:t>GEA  Food</w:t>
            </w:r>
          </w:p>
        </w:tc>
        <w:tc>
          <w:tcPr>
            <w:tcW w:w="3132" w:type="dxa"/>
            <w:tcBorders>
              <w:top w:val="single" w:sz="4" w:space="0" w:color="auto"/>
              <w:left w:val="single" w:sz="4" w:space="0" w:color="auto"/>
              <w:bottom w:val="single" w:sz="4" w:space="0" w:color="auto"/>
              <w:right w:val="single" w:sz="4" w:space="0" w:color="auto"/>
            </w:tcBorders>
            <w:hideMark/>
          </w:tcPr>
          <w:p w:rsidR="005F2E0E" w:rsidRPr="004F01CF" w:rsidRDefault="00EE0937">
            <w:pPr>
              <w:jc w:val="both"/>
              <w:rPr>
                <w:color w:val="000000" w:themeColor="text1"/>
                <w:sz w:val="24"/>
                <w:szCs w:val="24"/>
              </w:rPr>
            </w:pPr>
            <w:r w:rsidRPr="004F01CF">
              <w:rPr>
                <w:color w:val="000000" w:themeColor="text1"/>
                <w:sz w:val="24"/>
                <w:szCs w:val="24"/>
              </w:rPr>
              <w:t>19</w:t>
            </w:r>
          </w:p>
        </w:tc>
      </w:tr>
      <w:tr w:rsidR="005F2E0E" w:rsidRPr="004F01CF" w:rsidTr="00554D4B">
        <w:tc>
          <w:tcPr>
            <w:tcW w:w="1008" w:type="dxa"/>
            <w:tcBorders>
              <w:top w:val="single" w:sz="4" w:space="0" w:color="auto"/>
              <w:left w:val="single" w:sz="4" w:space="0" w:color="auto"/>
              <w:bottom w:val="single" w:sz="4" w:space="0" w:color="auto"/>
              <w:right w:val="single" w:sz="4" w:space="0" w:color="auto"/>
            </w:tcBorders>
            <w:hideMark/>
          </w:tcPr>
          <w:p w:rsidR="005F2E0E" w:rsidRPr="004F01CF" w:rsidRDefault="005F2E0E">
            <w:pPr>
              <w:jc w:val="both"/>
              <w:rPr>
                <w:color w:val="000000" w:themeColor="text1"/>
                <w:sz w:val="24"/>
                <w:szCs w:val="24"/>
              </w:rPr>
            </w:pPr>
            <w:r w:rsidRPr="004F01CF">
              <w:rPr>
                <w:color w:val="000000" w:themeColor="text1"/>
                <w:sz w:val="24"/>
                <w:szCs w:val="24"/>
              </w:rPr>
              <w:t>8</w:t>
            </w:r>
          </w:p>
        </w:tc>
        <w:tc>
          <w:tcPr>
            <w:tcW w:w="5256" w:type="dxa"/>
            <w:tcBorders>
              <w:top w:val="single" w:sz="4" w:space="0" w:color="auto"/>
              <w:left w:val="single" w:sz="4" w:space="0" w:color="auto"/>
              <w:bottom w:val="single" w:sz="4" w:space="0" w:color="auto"/>
              <w:right w:val="single" w:sz="4" w:space="0" w:color="auto"/>
            </w:tcBorders>
            <w:hideMark/>
          </w:tcPr>
          <w:p w:rsidR="005F2E0E" w:rsidRPr="004F01CF" w:rsidRDefault="00826022" w:rsidP="00826022">
            <w:pPr>
              <w:jc w:val="both"/>
              <w:rPr>
                <w:color w:val="000000" w:themeColor="text1"/>
                <w:sz w:val="24"/>
                <w:szCs w:val="24"/>
              </w:rPr>
            </w:pPr>
            <w:r w:rsidRPr="004F01CF">
              <w:rPr>
                <w:color w:val="000000" w:themeColor="text1"/>
                <w:sz w:val="24"/>
                <w:szCs w:val="24"/>
              </w:rPr>
              <w:t>CMI</w:t>
            </w:r>
          </w:p>
        </w:tc>
        <w:tc>
          <w:tcPr>
            <w:tcW w:w="3132" w:type="dxa"/>
            <w:tcBorders>
              <w:top w:val="single" w:sz="4" w:space="0" w:color="auto"/>
              <w:left w:val="single" w:sz="4" w:space="0" w:color="auto"/>
              <w:bottom w:val="single" w:sz="4" w:space="0" w:color="auto"/>
              <w:right w:val="single" w:sz="4" w:space="0" w:color="auto"/>
            </w:tcBorders>
            <w:hideMark/>
          </w:tcPr>
          <w:p w:rsidR="005F2E0E" w:rsidRPr="004F01CF" w:rsidRDefault="00826022">
            <w:pPr>
              <w:jc w:val="both"/>
              <w:rPr>
                <w:color w:val="000000" w:themeColor="text1"/>
                <w:sz w:val="24"/>
                <w:szCs w:val="24"/>
              </w:rPr>
            </w:pPr>
            <w:r w:rsidRPr="004F01CF">
              <w:rPr>
                <w:color w:val="000000" w:themeColor="text1"/>
                <w:sz w:val="24"/>
                <w:szCs w:val="24"/>
              </w:rPr>
              <w:t>163</w:t>
            </w:r>
          </w:p>
        </w:tc>
      </w:tr>
      <w:tr w:rsidR="005F2E0E" w:rsidRPr="004F01CF" w:rsidTr="00554D4B">
        <w:tc>
          <w:tcPr>
            <w:tcW w:w="1008" w:type="dxa"/>
            <w:tcBorders>
              <w:top w:val="single" w:sz="4" w:space="0" w:color="auto"/>
              <w:left w:val="single" w:sz="4" w:space="0" w:color="auto"/>
              <w:bottom w:val="single" w:sz="4" w:space="0" w:color="auto"/>
              <w:right w:val="single" w:sz="4" w:space="0" w:color="auto"/>
            </w:tcBorders>
            <w:hideMark/>
          </w:tcPr>
          <w:p w:rsidR="005F2E0E" w:rsidRPr="004F01CF" w:rsidRDefault="005F2E0E">
            <w:pPr>
              <w:jc w:val="both"/>
              <w:rPr>
                <w:color w:val="000000" w:themeColor="text1"/>
                <w:sz w:val="24"/>
                <w:szCs w:val="24"/>
              </w:rPr>
            </w:pPr>
            <w:r w:rsidRPr="004F01CF">
              <w:rPr>
                <w:color w:val="000000" w:themeColor="text1"/>
                <w:sz w:val="24"/>
                <w:szCs w:val="24"/>
              </w:rPr>
              <w:t>9</w:t>
            </w:r>
          </w:p>
        </w:tc>
        <w:tc>
          <w:tcPr>
            <w:tcW w:w="5256" w:type="dxa"/>
            <w:tcBorders>
              <w:top w:val="single" w:sz="4" w:space="0" w:color="auto"/>
              <w:left w:val="single" w:sz="4" w:space="0" w:color="auto"/>
              <w:bottom w:val="single" w:sz="4" w:space="0" w:color="auto"/>
              <w:right w:val="single" w:sz="4" w:space="0" w:color="auto"/>
            </w:tcBorders>
            <w:hideMark/>
          </w:tcPr>
          <w:p w:rsidR="005F2E0E" w:rsidRPr="004F01CF" w:rsidRDefault="00EE0937">
            <w:pPr>
              <w:jc w:val="both"/>
              <w:rPr>
                <w:color w:val="000000" w:themeColor="text1"/>
                <w:sz w:val="24"/>
                <w:szCs w:val="24"/>
              </w:rPr>
            </w:pPr>
            <w:r w:rsidRPr="004F01CF">
              <w:rPr>
                <w:color w:val="000000" w:themeColor="text1"/>
                <w:sz w:val="24"/>
                <w:szCs w:val="24"/>
              </w:rPr>
              <w:t>Michelin</w:t>
            </w:r>
          </w:p>
        </w:tc>
        <w:tc>
          <w:tcPr>
            <w:tcW w:w="3132" w:type="dxa"/>
            <w:tcBorders>
              <w:top w:val="single" w:sz="4" w:space="0" w:color="auto"/>
              <w:left w:val="single" w:sz="4" w:space="0" w:color="auto"/>
              <w:bottom w:val="single" w:sz="4" w:space="0" w:color="auto"/>
              <w:right w:val="single" w:sz="4" w:space="0" w:color="auto"/>
            </w:tcBorders>
            <w:hideMark/>
          </w:tcPr>
          <w:p w:rsidR="005F2E0E" w:rsidRPr="004F01CF" w:rsidRDefault="00826022">
            <w:pPr>
              <w:jc w:val="both"/>
              <w:rPr>
                <w:color w:val="000000" w:themeColor="text1"/>
                <w:sz w:val="24"/>
                <w:szCs w:val="24"/>
              </w:rPr>
            </w:pPr>
            <w:r w:rsidRPr="004F01CF">
              <w:rPr>
                <w:color w:val="000000" w:themeColor="text1"/>
                <w:sz w:val="24"/>
                <w:szCs w:val="24"/>
              </w:rPr>
              <w:t>63</w:t>
            </w:r>
          </w:p>
        </w:tc>
      </w:tr>
      <w:tr w:rsidR="005F2E0E" w:rsidRPr="004F01CF" w:rsidTr="00554D4B">
        <w:tc>
          <w:tcPr>
            <w:tcW w:w="1008" w:type="dxa"/>
            <w:tcBorders>
              <w:top w:val="single" w:sz="4" w:space="0" w:color="auto"/>
              <w:left w:val="single" w:sz="4" w:space="0" w:color="auto"/>
              <w:bottom w:val="single" w:sz="4" w:space="0" w:color="auto"/>
              <w:right w:val="single" w:sz="4" w:space="0" w:color="auto"/>
            </w:tcBorders>
          </w:tcPr>
          <w:p w:rsidR="005F2E0E" w:rsidRPr="004F01CF" w:rsidRDefault="00A34A0D">
            <w:pPr>
              <w:jc w:val="both"/>
              <w:rPr>
                <w:color w:val="000000" w:themeColor="text1"/>
                <w:sz w:val="24"/>
                <w:szCs w:val="24"/>
              </w:rPr>
            </w:pPr>
            <w:r w:rsidRPr="004F01CF">
              <w:rPr>
                <w:color w:val="000000" w:themeColor="text1"/>
                <w:sz w:val="24"/>
                <w:szCs w:val="24"/>
              </w:rPr>
              <w:t>10</w:t>
            </w:r>
          </w:p>
        </w:tc>
        <w:tc>
          <w:tcPr>
            <w:tcW w:w="5256" w:type="dxa"/>
            <w:tcBorders>
              <w:top w:val="single" w:sz="4" w:space="0" w:color="auto"/>
              <w:left w:val="single" w:sz="4" w:space="0" w:color="auto"/>
              <w:bottom w:val="single" w:sz="4" w:space="0" w:color="auto"/>
              <w:right w:val="single" w:sz="4" w:space="0" w:color="auto"/>
            </w:tcBorders>
          </w:tcPr>
          <w:p w:rsidR="005F2E0E" w:rsidRPr="004F01CF" w:rsidRDefault="00A34A0D">
            <w:pPr>
              <w:jc w:val="both"/>
              <w:rPr>
                <w:color w:val="000000" w:themeColor="text1"/>
                <w:sz w:val="24"/>
                <w:szCs w:val="24"/>
              </w:rPr>
            </w:pPr>
            <w:r w:rsidRPr="004F01CF">
              <w:rPr>
                <w:color w:val="000000" w:themeColor="text1"/>
                <w:sz w:val="24"/>
                <w:szCs w:val="24"/>
              </w:rPr>
              <w:t>Waserkraft</w:t>
            </w:r>
          </w:p>
        </w:tc>
        <w:tc>
          <w:tcPr>
            <w:tcW w:w="3132" w:type="dxa"/>
            <w:tcBorders>
              <w:top w:val="single" w:sz="4" w:space="0" w:color="auto"/>
              <w:left w:val="single" w:sz="4" w:space="0" w:color="auto"/>
              <w:bottom w:val="single" w:sz="4" w:space="0" w:color="auto"/>
              <w:right w:val="single" w:sz="4" w:space="0" w:color="auto"/>
            </w:tcBorders>
          </w:tcPr>
          <w:p w:rsidR="005F2E0E" w:rsidRPr="004F01CF" w:rsidRDefault="00A34A0D">
            <w:pPr>
              <w:jc w:val="both"/>
              <w:rPr>
                <w:color w:val="000000" w:themeColor="text1"/>
                <w:sz w:val="24"/>
                <w:szCs w:val="24"/>
              </w:rPr>
            </w:pPr>
            <w:r w:rsidRPr="004F01CF">
              <w:rPr>
                <w:color w:val="000000" w:themeColor="text1"/>
                <w:sz w:val="24"/>
                <w:szCs w:val="24"/>
              </w:rPr>
              <w:t>95</w:t>
            </w:r>
          </w:p>
        </w:tc>
      </w:tr>
      <w:tr w:rsidR="008F6519" w:rsidRPr="004F01CF" w:rsidTr="00554D4B">
        <w:tc>
          <w:tcPr>
            <w:tcW w:w="1008" w:type="dxa"/>
            <w:tcBorders>
              <w:top w:val="single" w:sz="4" w:space="0" w:color="auto"/>
              <w:left w:val="single" w:sz="4" w:space="0" w:color="auto"/>
              <w:bottom w:val="single" w:sz="4" w:space="0" w:color="auto"/>
              <w:right w:val="single" w:sz="4" w:space="0" w:color="auto"/>
            </w:tcBorders>
          </w:tcPr>
          <w:p w:rsidR="008F6519" w:rsidRPr="004F01CF" w:rsidRDefault="008F6519">
            <w:pPr>
              <w:jc w:val="both"/>
              <w:rPr>
                <w:color w:val="000000" w:themeColor="text1"/>
              </w:rPr>
            </w:pPr>
            <w:r w:rsidRPr="004F01CF">
              <w:rPr>
                <w:color w:val="000000" w:themeColor="text1"/>
              </w:rPr>
              <w:t>11</w:t>
            </w:r>
          </w:p>
        </w:tc>
        <w:tc>
          <w:tcPr>
            <w:tcW w:w="5256" w:type="dxa"/>
            <w:tcBorders>
              <w:top w:val="single" w:sz="4" w:space="0" w:color="auto"/>
              <w:left w:val="single" w:sz="4" w:space="0" w:color="auto"/>
              <w:bottom w:val="single" w:sz="4" w:space="0" w:color="auto"/>
              <w:right w:val="single" w:sz="4" w:space="0" w:color="auto"/>
            </w:tcBorders>
          </w:tcPr>
          <w:p w:rsidR="008F6519" w:rsidRPr="004F01CF" w:rsidRDefault="008F6519">
            <w:pPr>
              <w:jc w:val="both"/>
              <w:rPr>
                <w:color w:val="000000" w:themeColor="text1"/>
              </w:rPr>
            </w:pPr>
            <w:r w:rsidRPr="004F01CF">
              <w:rPr>
                <w:color w:val="000000" w:themeColor="text1"/>
              </w:rPr>
              <w:t xml:space="preserve">Diversi  </w:t>
            </w:r>
          </w:p>
        </w:tc>
        <w:tc>
          <w:tcPr>
            <w:tcW w:w="3132" w:type="dxa"/>
            <w:tcBorders>
              <w:top w:val="single" w:sz="4" w:space="0" w:color="auto"/>
              <w:left w:val="single" w:sz="4" w:space="0" w:color="auto"/>
              <w:bottom w:val="single" w:sz="4" w:space="0" w:color="auto"/>
              <w:right w:val="single" w:sz="4" w:space="0" w:color="auto"/>
            </w:tcBorders>
          </w:tcPr>
          <w:p w:rsidR="008F6519" w:rsidRPr="004F01CF" w:rsidRDefault="0028523C">
            <w:pPr>
              <w:jc w:val="both"/>
              <w:rPr>
                <w:color w:val="000000" w:themeColor="text1"/>
              </w:rPr>
            </w:pPr>
            <w:r w:rsidRPr="004F01CF">
              <w:rPr>
                <w:color w:val="000000" w:themeColor="text1"/>
              </w:rPr>
              <w:t>62</w:t>
            </w:r>
          </w:p>
        </w:tc>
      </w:tr>
      <w:tr w:rsidR="00EF5DD7" w:rsidRPr="004F01CF" w:rsidTr="00554D4B">
        <w:tc>
          <w:tcPr>
            <w:tcW w:w="1008" w:type="dxa"/>
            <w:tcBorders>
              <w:top w:val="single" w:sz="4" w:space="0" w:color="auto"/>
              <w:left w:val="single" w:sz="4" w:space="0" w:color="auto"/>
              <w:bottom w:val="single" w:sz="4" w:space="0" w:color="auto"/>
              <w:right w:val="single" w:sz="4" w:space="0" w:color="auto"/>
            </w:tcBorders>
          </w:tcPr>
          <w:p w:rsidR="00EF5DD7" w:rsidRPr="004F01CF" w:rsidRDefault="00EF5DD7">
            <w:pPr>
              <w:jc w:val="both"/>
              <w:rPr>
                <w:color w:val="000000" w:themeColor="text1"/>
              </w:rPr>
            </w:pPr>
            <w:r w:rsidRPr="004F01CF">
              <w:rPr>
                <w:color w:val="000000" w:themeColor="text1"/>
              </w:rPr>
              <w:t>12</w:t>
            </w:r>
          </w:p>
        </w:tc>
        <w:tc>
          <w:tcPr>
            <w:tcW w:w="5256" w:type="dxa"/>
            <w:tcBorders>
              <w:top w:val="single" w:sz="4" w:space="0" w:color="auto"/>
              <w:left w:val="single" w:sz="4" w:space="0" w:color="auto"/>
              <w:bottom w:val="single" w:sz="4" w:space="0" w:color="auto"/>
              <w:right w:val="single" w:sz="4" w:space="0" w:color="auto"/>
            </w:tcBorders>
          </w:tcPr>
          <w:p w:rsidR="00EF5DD7" w:rsidRPr="004F01CF" w:rsidRDefault="00EF5DD7">
            <w:pPr>
              <w:jc w:val="both"/>
              <w:rPr>
                <w:color w:val="000000" w:themeColor="text1"/>
              </w:rPr>
            </w:pPr>
            <w:r w:rsidRPr="004F01CF">
              <w:rPr>
                <w:color w:val="000000" w:themeColor="text1"/>
              </w:rPr>
              <w:t>Butoaie</w:t>
            </w:r>
          </w:p>
        </w:tc>
        <w:tc>
          <w:tcPr>
            <w:tcW w:w="3132" w:type="dxa"/>
            <w:tcBorders>
              <w:top w:val="single" w:sz="4" w:space="0" w:color="auto"/>
              <w:left w:val="single" w:sz="4" w:space="0" w:color="auto"/>
              <w:bottom w:val="single" w:sz="4" w:space="0" w:color="auto"/>
              <w:right w:val="single" w:sz="4" w:space="0" w:color="auto"/>
            </w:tcBorders>
          </w:tcPr>
          <w:p w:rsidR="00EF5DD7" w:rsidRPr="004F01CF" w:rsidRDefault="00EF5DD7">
            <w:pPr>
              <w:jc w:val="both"/>
              <w:rPr>
                <w:color w:val="000000" w:themeColor="text1"/>
              </w:rPr>
            </w:pPr>
            <w:r w:rsidRPr="004F01CF">
              <w:rPr>
                <w:color w:val="000000" w:themeColor="text1"/>
              </w:rPr>
              <w:t>35</w:t>
            </w:r>
          </w:p>
        </w:tc>
      </w:tr>
      <w:tr w:rsidR="00A34A0D" w:rsidRPr="004F01CF" w:rsidTr="00554D4B">
        <w:tc>
          <w:tcPr>
            <w:tcW w:w="1008" w:type="dxa"/>
            <w:tcBorders>
              <w:top w:val="single" w:sz="4" w:space="0" w:color="auto"/>
              <w:left w:val="single" w:sz="4" w:space="0" w:color="auto"/>
              <w:bottom w:val="single" w:sz="4" w:space="0" w:color="auto"/>
              <w:right w:val="single" w:sz="4" w:space="0" w:color="auto"/>
            </w:tcBorders>
          </w:tcPr>
          <w:p w:rsidR="00A34A0D" w:rsidRPr="004F01CF" w:rsidRDefault="00A34A0D">
            <w:pPr>
              <w:jc w:val="both"/>
              <w:rPr>
                <w:color w:val="000000" w:themeColor="text1"/>
              </w:rPr>
            </w:pPr>
          </w:p>
        </w:tc>
        <w:tc>
          <w:tcPr>
            <w:tcW w:w="5256" w:type="dxa"/>
            <w:tcBorders>
              <w:top w:val="single" w:sz="4" w:space="0" w:color="auto"/>
              <w:left w:val="single" w:sz="4" w:space="0" w:color="auto"/>
              <w:bottom w:val="single" w:sz="4" w:space="0" w:color="auto"/>
              <w:right w:val="single" w:sz="4" w:space="0" w:color="auto"/>
            </w:tcBorders>
          </w:tcPr>
          <w:p w:rsidR="00A34A0D" w:rsidRPr="004F01CF" w:rsidRDefault="00826022">
            <w:pPr>
              <w:jc w:val="both"/>
              <w:rPr>
                <w:color w:val="000000" w:themeColor="text1"/>
              </w:rPr>
            </w:pPr>
            <w:r w:rsidRPr="004F01CF">
              <w:rPr>
                <w:color w:val="000000" w:themeColor="text1"/>
              </w:rPr>
              <w:t>TOTAL</w:t>
            </w:r>
          </w:p>
        </w:tc>
        <w:tc>
          <w:tcPr>
            <w:tcW w:w="3132" w:type="dxa"/>
            <w:tcBorders>
              <w:top w:val="single" w:sz="4" w:space="0" w:color="auto"/>
              <w:left w:val="single" w:sz="4" w:space="0" w:color="auto"/>
              <w:bottom w:val="single" w:sz="4" w:space="0" w:color="auto"/>
              <w:right w:val="single" w:sz="4" w:space="0" w:color="auto"/>
            </w:tcBorders>
          </w:tcPr>
          <w:p w:rsidR="00A34A0D" w:rsidRPr="004F01CF" w:rsidRDefault="00826022">
            <w:pPr>
              <w:jc w:val="both"/>
              <w:rPr>
                <w:color w:val="000000" w:themeColor="text1"/>
              </w:rPr>
            </w:pPr>
            <w:r w:rsidRPr="004F01CF">
              <w:rPr>
                <w:color w:val="000000" w:themeColor="text1"/>
              </w:rPr>
              <w:t>1.</w:t>
            </w:r>
            <w:r w:rsidR="00EF5DD7" w:rsidRPr="004F01CF">
              <w:rPr>
                <w:color w:val="000000" w:themeColor="text1"/>
              </w:rPr>
              <w:t>6</w:t>
            </w:r>
            <w:r w:rsidR="0028523C" w:rsidRPr="004F01CF">
              <w:rPr>
                <w:color w:val="000000" w:themeColor="text1"/>
              </w:rPr>
              <w:t>22</w:t>
            </w:r>
          </w:p>
        </w:tc>
      </w:tr>
    </w:tbl>
    <w:p w:rsidR="00554D4B" w:rsidRPr="004F01CF" w:rsidRDefault="00554D4B" w:rsidP="00554D4B">
      <w:pPr>
        <w:jc w:val="both"/>
        <w:rPr>
          <w:b/>
          <w:color w:val="000000" w:themeColor="text1"/>
        </w:rPr>
      </w:pPr>
    </w:p>
    <w:p w:rsidR="00EB2373" w:rsidRPr="004F01CF" w:rsidRDefault="00554D4B" w:rsidP="00554D4B">
      <w:pPr>
        <w:ind w:left="180"/>
        <w:jc w:val="both"/>
        <w:rPr>
          <w:color w:val="000000" w:themeColor="text1"/>
        </w:rPr>
      </w:pPr>
      <w:r w:rsidRPr="004F01CF">
        <w:rPr>
          <w:color w:val="000000" w:themeColor="text1"/>
        </w:rPr>
        <w:t>Produsele  ce  vor  fi</w:t>
      </w:r>
      <w:r w:rsidR="00212C00" w:rsidRPr="004F01CF">
        <w:rPr>
          <w:color w:val="000000" w:themeColor="text1"/>
        </w:rPr>
        <w:t xml:space="preserve">  facturate  in  trim. IV  2019</w:t>
      </w:r>
      <w:r w:rsidRPr="004F01CF">
        <w:rPr>
          <w:color w:val="000000" w:themeColor="text1"/>
        </w:rPr>
        <w:t xml:space="preserve">  , sunt  cele  ce  sunt  inregistrate  pe  stocul  de  produse  finite </w:t>
      </w:r>
      <w:r w:rsidR="00212C00" w:rsidRPr="004F01CF">
        <w:rPr>
          <w:color w:val="000000" w:themeColor="text1"/>
        </w:rPr>
        <w:t>la  30.09.2019</w:t>
      </w:r>
      <w:r w:rsidRPr="004F01CF">
        <w:rPr>
          <w:color w:val="000000" w:themeColor="text1"/>
        </w:rPr>
        <w:t xml:space="preserve"> la  care  se  adauga  produsele  fabricate  in  trim. IV  si  care  se</w:t>
      </w:r>
      <w:r w:rsidR="00212C00" w:rsidRPr="004F01CF">
        <w:rPr>
          <w:color w:val="000000" w:themeColor="text1"/>
        </w:rPr>
        <w:t xml:space="preserve">  pot  factura  pana  in  10 decembrie  2019</w:t>
      </w:r>
      <w:r w:rsidRPr="004F01CF">
        <w:rPr>
          <w:color w:val="000000" w:themeColor="text1"/>
        </w:rPr>
        <w:t xml:space="preserve"> conform  solicitarilor  clientilor. Volumul   vanzarilor  de  produse  finite  si  implicit  al  cifrei  de  afaceri  a  fost   preliminat  avand  in  vedere  stocul </w:t>
      </w:r>
      <w:r w:rsidR="00212C00" w:rsidRPr="004F01CF">
        <w:rPr>
          <w:color w:val="000000" w:themeColor="text1"/>
        </w:rPr>
        <w:t xml:space="preserve"> de  la  inceputul  anului  2019</w:t>
      </w:r>
      <w:r w:rsidRPr="004F01CF">
        <w:rPr>
          <w:color w:val="000000" w:themeColor="text1"/>
        </w:rPr>
        <w:t xml:space="preserve"> , productia  fabricata  in  cursul  anului  mai  putin  stocul  ce  va  ramane  la  31.12.</w:t>
      </w:r>
      <w:r w:rsidR="00212C00" w:rsidRPr="004F01CF">
        <w:rPr>
          <w:color w:val="000000" w:themeColor="text1"/>
        </w:rPr>
        <w:t>2019</w:t>
      </w:r>
      <w:r w:rsidRPr="004F01CF">
        <w:rPr>
          <w:color w:val="000000" w:themeColor="text1"/>
        </w:rPr>
        <w:t>.</w:t>
      </w:r>
      <w:r w:rsidR="009E7813" w:rsidRPr="004F01CF">
        <w:rPr>
          <w:color w:val="000000" w:themeColor="text1"/>
        </w:rPr>
        <w:t xml:space="preserve"> </w:t>
      </w:r>
    </w:p>
    <w:p w:rsidR="00EB2373" w:rsidRPr="004F01CF" w:rsidRDefault="00EB2373" w:rsidP="00554D4B">
      <w:pPr>
        <w:ind w:left="180"/>
        <w:jc w:val="both"/>
        <w:rPr>
          <w:color w:val="000000" w:themeColor="text1"/>
        </w:rPr>
      </w:pPr>
      <w:r w:rsidRPr="004F01CF">
        <w:rPr>
          <w:color w:val="000000" w:themeColor="text1"/>
        </w:rPr>
        <w:t xml:space="preserve"> La  finele  anului  2019  cifra  de  afaceri  va  fi  realizata  in  procent  de  </w:t>
      </w:r>
      <w:r w:rsidR="00A83B66" w:rsidRPr="004F01CF">
        <w:rPr>
          <w:color w:val="000000" w:themeColor="text1"/>
        </w:rPr>
        <w:t>86,13</w:t>
      </w:r>
      <w:r w:rsidRPr="004F01CF">
        <w:rPr>
          <w:color w:val="000000" w:themeColor="text1"/>
        </w:rPr>
        <w:t>%</w:t>
      </w:r>
      <w:r w:rsidR="0028523C" w:rsidRPr="004F01CF">
        <w:rPr>
          <w:color w:val="000000" w:themeColor="text1"/>
        </w:rPr>
        <w:t xml:space="preserve"> , adica  8.051</w:t>
      </w:r>
      <w:r w:rsidRPr="004F01CF">
        <w:rPr>
          <w:color w:val="000000" w:themeColor="text1"/>
        </w:rPr>
        <w:t xml:space="preserve"> mii  euro  , datorita  tipului  de  produse  ce  se  fabrica in  trim. IV  si  nu  pot  </w:t>
      </w:r>
      <w:r w:rsidR="00A83B66" w:rsidRPr="004F01CF">
        <w:rPr>
          <w:color w:val="000000" w:themeColor="text1"/>
        </w:rPr>
        <w:t>fi  livrate  si  facturate  si  anume  :</w:t>
      </w:r>
    </w:p>
    <w:p w:rsidR="00EB2373" w:rsidRPr="004F01CF" w:rsidRDefault="00EB2373" w:rsidP="00EB2373">
      <w:pPr>
        <w:pStyle w:val="ListParagraph"/>
        <w:numPr>
          <w:ilvl w:val="0"/>
          <w:numId w:val="4"/>
        </w:numPr>
        <w:jc w:val="both"/>
        <w:rPr>
          <w:color w:val="000000" w:themeColor="text1"/>
        </w:rPr>
      </w:pPr>
      <w:r w:rsidRPr="004F01CF">
        <w:rPr>
          <w:color w:val="000000" w:themeColor="text1"/>
        </w:rPr>
        <w:t>disc  peletizor   pentru  Outotec cu  TL  31.01.2020 la  care  incepe  fabricatia  in  trim .IV  si  se  f</w:t>
      </w:r>
      <w:r w:rsidR="00EF5DD7" w:rsidRPr="004F01CF">
        <w:rPr>
          <w:color w:val="000000" w:themeColor="text1"/>
        </w:rPr>
        <w:t>inalizeazza  in  ianuarie  2020 – 160 mii  euro</w:t>
      </w:r>
    </w:p>
    <w:p w:rsidR="00EB2373" w:rsidRPr="004F01CF" w:rsidRDefault="00EF5DD7" w:rsidP="00EF5DD7">
      <w:pPr>
        <w:pStyle w:val="ListParagraph"/>
        <w:numPr>
          <w:ilvl w:val="0"/>
          <w:numId w:val="4"/>
        </w:numPr>
        <w:jc w:val="both"/>
        <w:rPr>
          <w:color w:val="000000" w:themeColor="text1"/>
        </w:rPr>
      </w:pPr>
      <w:r w:rsidRPr="004F01CF">
        <w:rPr>
          <w:color w:val="000000" w:themeColor="text1"/>
        </w:rPr>
        <w:t>furnitura  CMI – 225 mii  euro  cu  TL  15.01.2020</w:t>
      </w:r>
    </w:p>
    <w:p w:rsidR="00EF5DD7" w:rsidRPr="004F01CF" w:rsidRDefault="009E7813" w:rsidP="00EF5DD7">
      <w:pPr>
        <w:pStyle w:val="ListParagraph"/>
        <w:numPr>
          <w:ilvl w:val="0"/>
          <w:numId w:val="4"/>
        </w:numPr>
        <w:jc w:val="both"/>
        <w:rPr>
          <w:color w:val="000000" w:themeColor="text1"/>
        </w:rPr>
      </w:pPr>
      <w:r w:rsidRPr="004F01CF">
        <w:rPr>
          <w:color w:val="000000" w:themeColor="text1"/>
        </w:rPr>
        <w:t xml:space="preserve">  grupele  de produse   aferente  furniturii  Andritz  ce se  executa  in  trim. IV   insumand 84,6 to cu  o  valoare  de  </w:t>
      </w:r>
      <w:r w:rsidR="00CB22F0" w:rsidRPr="004F01CF">
        <w:rPr>
          <w:color w:val="000000" w:themeColor="text1"/>
        </w:rPr>
        <w:t xml:space="preserve">687,1 mi  euro nu  pot  fi  facturate  in  trim IV  deoarece  trebuie  </w:t>
      </w:r>
      <w:r w:rsidR="00CB22F0" w:rsidRPr="004F01CF">
        <w:rPr>
          <w:color w:val="000000" w:themeColor="text1"/>
        </w:rPr>
        <w:lastRenderedPageBreak/>
        <w:t>efectuat montajul  cu  componentele  fabricate  de  Promex  si  cu   componentele  puse  la  dispozitie  de  client, dupa  care  va  fi  efctuata  ambalarea .</w:t>
      </w:r>
    </w:p>
    <w:p w:rsidR="00EF5DD7" w:rsidRPr="004F01CF" w:rsidRDefault="00EF5DD7" w:rsidP="00EF5DD7">
      <w:pPr>
        <w:pStyle w:val="ListParagraph"/>
        <w:numPr>
          <w:ilvl w:val="0"/>
          <w:numId w:val="4"/>
        </w:numPr>
        <w:jc w:val="both"/>
        <w:rPr>
          <w:color w:val="000000" w:themeColor="text1"/>
        </w:rPr>
      </w:pPr>
      <w:r w:rsidRPr="004F01CF">
        <w:rPr>
          <w:color w:val="000000" w:themeColor="text1"/>
        </w:rPr>
        <w:t xml:space="preserve">livrarile  catre  Wacker  Neuson  care  se  pot  efectua  pana  pe  6.12.2019 conform  programarii  clientului. Practic  livrari  de  120 mii  euro   nu  le  putem  efectua </w:t>
      </w:r>
    </w:p>
    <w:p w:rsidR="00554D4B" w:rsidRPr="004F01CF" w:rsidRDefault="00CB22F0" w:rsidP="00EF5DD7">
      <w:pPr>
        <w:ind w:left="180"/>
        <w:jc w:val="both"/>
        <w:rPr>
          <w:color w:val="000000" w:themeColor="text1"/>
        </w:rPr>
      </w:pPr>
      <w:r w:rsidRPr="004F01CF">
        <w:rPr>
          <w:color w:val="000000" w:themeColor="text1"/>
        </w:rPr>
        <w:t xml:space="preserve"> Aceste  operatiuni  vor  depasii  luna  decembrie  2019. Din  acest  motiv  cifra  de  afaceri  in  trim IV  nu  po</w:t>
      </w:r>
      <w:r w:rsidR="00EF5DD7" w:rsidRPr="004F01CF">
        <w:rPr>
          <w:color w:val="000000" w:themeColor="text1"/>
        </w:rPr>
        <w:t>ate  fi  realizata conform  BVC influenta  negativa  fiind  de 1.192 mii  euro.</w:t>
      </w:r>
    </w:p>
    <w:p w:rsidR="00554D4B" w:rsidRPr="004F01CF" w:rsidRDefault="00554D4B" w:rsidP="00554D4B">
      <w:pPr>
        <w:ind w:left="180"/>
        <w:jc w:val="both"/>
        <w:rPr>
          <w:color w:val="000000" w:themeColor="text1"/>
        </w:rPr>
      </w:pPr>
      <w:r w:rsidRPr="004F01CF">
        <w:rPr>
          <w:b/>
          <w:color w:val="000000" w:themeColor="text1"/>
        </w:rPr>
        <w:t xml:space="preserve">Cheltuielile  cu  materii  prime  si  materiale  </w:t>
      </w:r>
      <w:r w:rsidRPr="004F01CF">
        <w:rPr>
          <w:color w:val="000000" w:themeColor="text1"/>
        </w:rPr>
        <w:t xml:space="preserve"> au  fost  stabilite  avand   in  vedere  consum</w:t>
      </w:r>
      <w:r w:rsidR="00E7775C" w:rsidRPr="004F01CF">
        <w:rPr>
          <w:color w:val="000000" w:themeColor="text1"/>
        </w:rPr>
        <w:t>urile  realizate  la  30.09.2019</w:t>
      </w:r>
      <w:r w:rsidRPr="004F01CF">
        <w:rPr>
          <w:color w:val="000000" w:themeColor="text1"/>
        </w:rPr>
        <w:t xml:space="preserve">  la  care  au  fost  preliminate  consumurile  pe  trim. IV  in  functie  de  comenzile  ce  se  fabrica  si  ponderea  materialelor  in  pretul  de   vanzare  al  produselor . Costurile  totale  cu  materii  prime  au  fost  prel</w:t>
      </w:r>
      <w:r w:rsidR="00E7775C" w:rsidRPr="004F01CF">
        <w:rPr>
          <w:color w:val="000000" w:themeColor="text1"/>
        </w:rPr>
        <w:t>iminate  la  nivelul  de  16.</w:t>
      </w:r>
      <w:r w:rsidR="0028523C" w:rsidRPr="004F01CF">
        <w:rPr>
          <w:color w:val="000000" w:themeColor="text1"/>
        </w:rPr>
        <w:t>300</w:t>
      </w:r>
      <w:r w:rsidRPr="004F01CF">
        <w:rPr>
          <w:color w:val="000000" w:themeColor="text1"/>
        </w:rPr>
        <w:t xml:space="preserve"> </w:t>
      </w:r>
      <w:r w:rsidR="00E7775C" w:rsidRPr="004F01CF">
        <w:rPr>
          <w:color w:val="000000" w:themeColor="text1"/>
        </w:rPr>
        <w:t>mii  lei   si  reprezinta  4</w:t>
      </w:r>
      <w:r w:rsidR="0028523C" w:rsidRPr="004F01CF">
        <w:rPr>
          <w:color w:val="000000" w:themeColor="text1"/>
        </w:rPr>
        <w:t>2,62</w:t>
      </w:r>
      <w:r w:rsidR="00E7775C" w:rsidRPr="004F01CF">
        <w:rPr>
          <w:color w:val="000000" w:themeColor="text1"/>
        </w:rPr>
        <w:t xml:space="preserve"> %  %  din  cifra  de  afaceri , avand  in  vedere  ca  in  trim. IV  pentru  fabricarea  produselor  se  utilizeaza   materie  prima inox pentru  </w:t>
      </w:r>
      <w:r w:rsidR="00A83B66" w:rsidRPr="004F01CF">
        <w:rPr>
          <w:color w:val="000000" w:themeColor="text1"/>
        </w:rPr>
        <w:t>furniturile  Aandritz  si  GEA  Food .</w:t>
      </w:r>
    </w:p>
    <w:p w:rsidR="00554D4B" w:rsidRPr="004F01CF" w:rsidRDefault="00554D4B" w:rsidP="00554D4B">
      <w:pPr>
        <w:ind w:left="180"/>
        <w:jc w:val="both"/>
        <w:rPr>
          <w:color w:val="000000" w:themeColor="text1"/>
        </w:rPr>
      </w:pPr>
      <w:r w:rsidRPr="004F01CF">
        <w:rPr>
          <w:b/>
          <w:color w:val="000000" w:themeColor="text1"/>
        </w:rPr>
        <w:t xml:space="preserve">Cheltuielile  cu  energia  electrica  si  gazele  naturale </w:t>
      </w:r>
      <w:r w:rsidRPr="004F01CF">
        <w:rPr>
          <w:color w:val="000000" w:themeColor="text1"/>
        </w:rPr>
        <w:t xml:space="preserve"> au  fost  stabilite  in  functie  de  consumurile  preliminate  pe  trim  IV  astfel :</w:t>
      </w:r>
    </w:p>
    <w:p w:rsidR="00554D4B" w:rsidRPr="004F01CF" w:rsidRDefault="00554D4B" w:rsidP="00554D4B">
      <w:pPr>
        <w:ind w:left="180"/>
        <w:jc w:val="both"/>
        <w:rPr>
          <w:color w:val="000000" w:themeColor="text1"/>
        </w:rPr>
      </w:pPr>
      <w:r w:rsidRPr="004F01CF">
        <w:rPr>
          <w:color w:val="000000" w:themeColor="text1"/>
        </w:rPr>
        <w:t xml:space="preserve"> Energia</w:t>
      </w:r>
      <w:r w:rsidR="006850DA" w:rsidRPr="004F01CF">
        <w:rPr>
          <w:color w:val="000000" w:themeColor="text1"/>
        </w:rPr>
        <w:t xml:space="preserve">  electrica   - octombrie    141</w:t>
      </w:r>
      <w:r w:rsidR="00FE4B5E" w:rsidRPr="004F01CF">
        <w:rPr>
          <w:color w:val="000000" w:themeColor="text1"/>
        </w:rPr>
        <w:t>MW</w:t>
      </w:r>
      <w:r w:rsidR="006850DA" w:rsidRPr="004F01CF">
        <w:rPr>
          <w:color w:val="000000" w:themeColor="text1"/>
        </w:rPr>
        <w:t>h             x 436 lei =</w:t>
      </w:r>
      <w:r w:rsidR="00A83B66" w:rsidRPr="004F01CF">
        <w:rPr>
          <w:color w:val="000000" w:themeColor="text1"/>
        </w:rPr>
        <w:t xml:space="preserve"> </w:t>
      </w:r>
      <w:r w:rsidR="006850DA" w:rsidRPr="004F01CF">
        <w:rPr>
          <w:color w:val="000000" w:themeColor="text1"/>
        </w:rPr>
        <w:t xml:space="preserve"> 61.476</w:t>
      </w:r>
      <w:r w:rsidR="00BA6ECC" w:rsidRPr="004F01CF">
        <w:rPr>
          <w:color w:val="000000" w:themeColor="text1"/>
        </w:rPr>
        <w:t xml:space="preserve"> </w:t>
      </w:r>
      <w:r w:rsidRPr="004F01CF">
        <w:rPr>
          <w:color w:val="000000" w:themeColor="text1"/>
        </w:rPr>
        <w:t xml:space="preserve"> lei</w:t>
      </w:r>
    </w:p>
    <w:p w:rsidR="00554D4B" w:rsidRPr="004F01CF" w:rsidRDefault="00FE4B5E" w:rsidP="00554D4B">
      <w:pPr>
        <w:pStyle w:val="ListParagraph"/>
        <w:numPr>
          <w:ilvl w:val="0"/>
          <w:numId w:val="1"/>
        </w:numPr>
        <w:jc w:val="both"/>
        <w:rPr>
          <w:color w:val="000000" w:themeColor="text1"/>
        </w:rPr>
      </w:pPr>
      <w:r w:rsidRPr="004F01CF">
        <w:rPr>
          <w:color w:val="000000" w:themeColor="text1"/>
        </w:rPr>
        <w:t>noiembrie    150</w:t>
      </w:r>
      <w:r w:rsidR="00554D4B" w:rsidRPr="004F01CF">
        <w:rPr>
          <w:color w:val="000000" w:themeColor="text1"/>
        </w:rPr>
        <w:t xml:space="preserve">MWh          </w:t>
      </w:r>
      <w:r w:rsidRPr="004F01CF">
        <w:rPr>
          <w:color w:val="000000" w:themeColor="text1"/>
        </w:rPr>
        <w:t xml:space="preserve">    x 456 lei </w:t>
      </w:r>
      <w:r w:rsidR="00554D4B" w:rsidRPr="004F01CF">
        <w:rPr>
          <w:color w:val="000000" w:themeColor="text1"/>
        </w:rPr>
        <w:t>=</w:t>
      </w:r>
      <w:r w:rsidRPr="004F01CF">
        <w:rPr>
          <w:color w:val="000000" w:themeColor="text1"/>
        </w:rPr>
        <w:t xml:space="preserve"> </w:t>
      </w:r>
      <w:r w:rsidR="00A83B66" w:rsidRPr="004F01CF">
        <w:rPr>
          <w:color w:val="000000" w:themeColor="text1"/>
        </w:rPr>
        <w:t xml:space="preserve"> </w:t>
      </w:r>
      <w:r w:rsidRPr="004F01CF">
        <w:rPr>
          <w:color w:val="000000" w:themeColor="text1"/>
        </w:rPr>
        <w:t xml:space="preserve">68.400 </w:t>
      </w:r>
      <w:r w:rsidR="00554D4B" w:rsidRPr="004F01CF">
        <w:rPr>
          <w:color w:val="000000" w:themeColor="text1"/>
        </w:rPr>
        <w:t xml:space="preserve"> lei</w:t>
      </w:r>
    </w:p>
    <w:p w:rsidR="00554D4B" w:rsidRPr="004F01CF" w:rsidRDefault="00BE25F6" w:rsidP="00554D4B">
      <w:pPr>
        <w:pStyle w:val="ListParagraph"/>
        <w:numPr>
          <w:ilvl w:val="0"/>
          <w:numId w:val="1"/>
        </w:numPr>
        <w:jc w:val="both"/>
        <w:rPr>
          <w:color w:val="000000" w:themeColor="text1"/>
        </w:rPr>
      </w:pPr>
      <w:r w:rsidRPr="004F01CF">
        <w:rPr>
          <w:color w:val="000000" w:themeColor="text1"/>
        </w:rPr>
        <w:t>decembrie    11</w:t>
      </w:r>
      <w:r w:rsidR="00FE4B5E" w:rsidRPr="004F01CF">
        <w:rPr>
          <w:color w:val="000000" w:themeColor="text1"/>
        </w:rPr>
        <w:t>0</w:t>
      </w:r>
      <w:r w:rsidRPr="004F01CF">
        <w:rPr>
          <w:color w:val="000000" w:themeColor="text1"/>
        </w:rPr>
        <w:t xml:space="preserve">MWh             x 456 lei  = </w:t>
      </w:r>
      <w:r w:rsidR="00A83B66" w:rsidRPr="004F01CF">
        <w:rPr>
          <w:color w:val="000000" w:themeColor="text1"/>
        </w:rPr>
        <w:t xml:space="preserve">  </w:t>
      </w:r>
      <w:r w:rsidRPr="004F01CF">
        <w:rPr>
          <w:color w:val="000000" w:themeColor="text1"/>
        </w:rPr>
        <w:t>50.160</w:t>
      </w:r>
      <w:r w:rsidR="00554D4B" w:rsidRPr="004F01CF">
        <w:rPr>
          <w:color w:val="000000" w:themeColor="text1"/>
        </w:rPr>
        <w:t xml:space="preserve"> lei</w:t>
      </w:r>
    </w:p>
    <w:p w:rsidR="00554D4B" w:rsidRPr="004F01CF" w:rsidRDefault="00554D4B" w:rsidP="00554D4B">
      <w:pPr>
        <w:jc w:val="both"/>
        <w:rPr>
          <w:color w:val="000000" w:themeColor="text1"/>
        </w:rPr>
      </w:pPr>
      <w:r w:rsidRPr="004F01CF">
        <w:rPr>
          <w:color w:val="000000" w:themeColor="text1"/>
        </w:rPr>
        <w:t xml:space="preserve">  TOTAL       TRIM. IV                                  </w:t>
      </w:r>
      <w:r w:rsidR="00FE4B5E" w:rsidRPr="004F01CF">
        <w:rPr>
          <w:color w:val="000000" w:themeColor="text1"/>
        </w:rPr>
        <w:t xml:space="preserve">           </w:t>
      </w:r>
      <w:r w:rsidR="00BA6ECC" w:rsidRPr="004F01CF">
        <w:rPr>
          <w:color w:val="000000" w:themeColor="text1"/>
        </w:rPr>
        <w:t xml:space="preserve">           </w:t>
      </w:r>
      <w:r w:rsidR="00FE4B5E" w:rsidRPr="004F01CF">
        <w:rPr>
          <w:color w:val="000000" w:themeColor="text1"/>
        </w:rPr>
        <w:t xml:space="preserve">    </w:t>
      </w:r>
      <w:r w:rsidR="00A83B66" w:rsidRPr="004F01CF">
        <w:rPr>
          <w:color w:val="000000" w:themeColor="text1"/>
        </w:rPr>
        <w:t xml:space="preserve"> </w:t>
      </w:r>
      <w:r w:rsidR="00BA6ECC" w:rsidRPr="004F01CF">
        <w:rPr>
          <w:color w:val="000000" w:themeColor="text1"/>
        </w:rPr>
        <w:t xml:space="preserve">  </w:t>
      </w:r>
      <w:r w:rsidR="00BE25F6" w:rsidRPr="004F01CF">
        <w:rPr>
          <w:color w:val="000000" w:themeColor="text1"/>
        </w:rPr>
        <w:t>= 180.036</w:t>
      </w:r>
      <w:r w:rsidR="00A83B66" w:rsidRPr="004F01CF">
        <w:rPr>
          <w:color w:val="000000" w:themeColor="text1"/>
        </w:rPr>
        <w:t xml:space="preserve"> </w:t>
      </w:r>
      <w:r w:rsidR="00BA6ECC" w:rsidRPr="004F01CF">
        <w:rPr>
          <w:color w:val="000000" w:themeColor="text1"/>
        </w:rPr>
        <w:t>lei</w:t>
      </w:r>
    </w:p>
    <w:p w:rsidR="00554D4B" w:rsidRPr="004F01CF" w:rsidRDefault="00554D4B" w:rsidP="00554D4B">
      <w:pPr>
        <w:jc w:val="both"/>
        <w:rPr>
          <w:color w:val="000000" w:themeColor="text1"/>
        </w:rPr>
      </w:pPr>
      <w:r w:rsidRPr="004F01CF">
        <w:rPr>
          <w:color w:val="000000" w:themeColor="text1"/>
        </w:rPr>
        <w:t>Incepand  cu  luna  noiembrie  pretul  de  baza  al  e</w:t>
      </w:r>
      <w:r w:rsidR="00FE4B5E" w:rsidRPr="004F01CF">
        <w:rPr>
          <w:color w:val="000000" w:themeColor="text1"/>
        </w:rPr>
        <w:t>nergiei  a  crescut  de  la  275  la  295</w:t>
      </w:r>
      <w:r w:rsidRPr="004F01CF">
        <w:rPr>
          <w:color w:val="000000" w:themeColor="text1"/>
        </w:rPr>
        <w:t xml:space="preserve"> lei  /MWH. </w:t>
      </w:r>
    </w:p>
    <w:p w:rsidR="00554D4B" w:rsidRPr="004F01CF" w:rsidRDefault="00554D4B" w:rsidP="00554D4B">
      <w:pPr>
        <w:jc w:val="both"/>
        <w:rPr>
          <w:color w:val="000000" w:themeColor="text1"/>
        </w:rPr>
      </w:pPr>
      <w:r w:rsidRPr="004F01CF">
        <w:rPr>
          <w:color w:val="000000" w:themeColor="text1"/>
        </w:rPr>
        <w:t xml:space="preserve"> Consumul de  ga</w:t>
      </w:r>
      <w:r w:rsidR="00FE4B5E" w:rsidRPr="004F01CF">
        <w:rPr>
          <w:color w:val="000000" w:themeColor="text1"/>
        </w:rPr>
        <w:t>ze   naturale  pe  trim IV  2019</w:t>
      </w:r>
      <w:r w:rsidRPr="004F01CF">
        <w:rPr>
          <w:color w:val="000000" w:themeColor="text1"/>
        </w:rPr>
        <w:t xml:space="preserve">  este  estimat  la  :</w:t>
      </w:r>
    </w:p>
    <w:p w:rsidR="00554D4B" w:rsidRPr="004F01CF" w:rsidRDefault="00FE4B5E" w:rsidP="00554D4B">
      <w:pPr>
        <w:pStyle w:val="ListParagraph"/>
        <w:numPr>
          <w:ilvl w:val="0"/>
          <w:numId w:val="1"/>
        </w:numPr>
        <w:jc w:val="both"/>
        <w:rPr>
          <w:color w:val="000000" w:themeColor="text1"/>
        </w:rPr>
      </w:pPr>
      <w:r w:rsidRPr="004F01CF">
        <w:rPr>
          <w:color w:val="000000" w:themeColor="text1"/>
        </w:rPr>
        <w:t>octombrie    9.500 mc X  1,85 lei</w:t>
      </w:r>
      <w:r w:rsidR="005B2DE7" w:rsidRPr="004F01CF">
        <w:rPr>
          <w:color w:val="000000" w:themeColor="text1"/>
        </w:rPr>
        <w:t xml:space="preserve"> </w:t>
      </w:r>
      <w:r w:rsidRPr="004F01CF">
        <w:rPr>
          <w:color w:val="000000" w:themeColor="text1"/>
        </w:rPr>
        <w:t xml:space="preserve"> = </w:t>
      </w:r>
      <w:r w:rsidR="009463D8" w:rsidRPr="004F01CF">
        <w:rPr>
          <w:color w:val="000000" w:themeColor="text1"/>
        </w:rPr>
        <w:t xml:space="preserve"> </w:t>
      </w:r>
      <w:r w:rsidR="00A83B66" w:rsidRPr="004F01CF">
        <w:rPr>
          <w:color w:val="000000" w:themeColor="text1"/>
        </w:rPr>
        <w:t xml:space="preserve">  </w:t>
      </w:r>
      <w:r w:rsidRPr="004F01CF">
        <w:rPr>
          <w:color w:val="000000" w:themeColor="text1"/>
        </w:rPr>
        <w:t xml:space="preserve"> 17.575</w:t>
      </w:r>
      <w:r w:rsidR="00554D4B" w:rsidRPr="004F01CF">
        <w:rPr>
          <w:color w:val="000000" w:themeColor="text1"/>
        </w:rPr>
        <w:t xml:space="preserve"> lei</w:t>
      </w:r>
    </w:p>
    <w:p w:rsidR="00554D4B" w:rsidRPr="004F01CF" w:rsidRDefault="00FE4B5E" w:rsidP="009463D8">
      <w:pPr>
        <w:pStyle w:val="ListParagraph"/>
        <w:numPr>
          <w:ilvl w:val="0"/>
          <w:numId w:val="1"/>
        </w:numPr>
        <w:tabs>
          <w:tab w:val="left" w:pos="6570"/>
        </w:tabs>
        <w:jc w:val="both"/>
        <w:rPr>
          <w:color w:val="000000" w:themeColor="text1"/>
        </w:rPr>
      </w:pPr>
      <w:r w:rsidRPr="004F01CF">
        <w:rPr>
          <w:color w:val="000000" w:themeColor="text1"/>
        </w:rPr>
        <w:t>noiembrie  15.000 mc X  1,85</w:t>
      </w:r>
      <w:r w:rsidR="00554D4B" w:rsidRPr="004F01CF">
        <w:rPr>
          <w:color w:val="000000" w:themeColor="text1"/>
        </w:rPr>
        <w:t xml:space="preserve"> lei  = </w:t>
      </w:r>
      <w:r w:rsidR="00A83B66" w:rsidRPr="004F01CF">
        <w:rPr>
          <w:color w:val="000000" w:themeColor="text1"/>
        </w:rPr>
        <w:t xml:space="preserve"> </w:t>
      </w:r>
      <w:r w:rsidR="00BA6ECC" w:rsidRPr="004F01CF">
        <w:rPr>
          <w:color w:val="000000" w:themeColor="text1"/>
        </w:rPr>
        <w:t xml:space="preserve"> </w:t>
      </w:r>
      <w:r w:rsidR="00A83B66" w:rsidRPr="004F01CF">
        <w:rPr>
          <w:color w:val="000000" w:themeColor="text1"/>
        </w:rPr>
        <w:t xml:space="preserve"> </w:t>
      </w:r>
      <w:r w:rsidR="00BA6ECC" w:rsidRPr="004F01CF">
        <w:rPr>
          <w:color w:val="000000" w:themeColor="text1"/>
        </w:rPr>
        <w:t xml:space="preserve"> </w:t>
      </w:r>
      <w:r w:rsidR="00554D4B" w:rsidRPr="004F01CF">
        <w:rPr>
          <w:color w:val="000000" w:themeColor="text1"/>
        </w:rPr>
        <w:t>18.460 lei</w:t>
      </w:r>
    </w:p>
    <w:p w:rsidR="00554D4B" w:rsidRPr="004F01CF" w:rsidRDefault="00BA6ECC" w:rsidP="00554D4B">
      <w:pPr>
        <w:pStyle w:val="ListParagraph"/>
        <w:numPr>
          <w:ilvl w:val="0"/>
          <w:numId w:val="1"/>
        </w:numPr>
        <w:jc w:val="both"/>
        <w:rPr>
          <w:color w:val="000000" w:themeColor="text1"/>
        </w:rPr>
      </w:pPr>
      <w:r w:rsidRPr="004F01CF">
        <w:rPr>
          <w:color w:val="000000" w:themeColor="text1"/>
        </w:rPr>
        <w:t xml:space="preserve">decembrie  60.000 mc X  1,85 lei  = </w:t>
      </w:r>
      <w:r w:rsidR="00A83B66" w:rsidRPr="004F01CF">
        <w:rPr>
          <w:color w:val="000000" w:themeColor="text1"/>
        </w:rPr>
        <w:t xml:space="preserve"> </w:t>
      </w:r>
      <w:r w:rsidRPr="004F01CF">
        <w:rPr>
          <w:color w:val="000000" w:themeColor="text1"/>
        </w:rPr>
        <w:t>111.000</w:t>
      </w:r>
      <w:r w:rsidR="00554D4B" w:rsidRPr="004F01CF">
        <w:rPr>
          <w:color w:val="000000" w:themeColor="text1"/>
        </w:rPr>
        <w:t xml:space="preserve"> lei</w:t>
      </w:r>
    </w:p>
    <w:p w:rsidR="00554D4B" w:rsidRPr="004F01CF" w:rsidRDefault="00554D4B" w:rsidP="00554D4B">
      <w:pPr>
        <w:tabs>
          <w:tab w:val="left" w:pos="6660"/>
        </w:tabs>
        <w:jc w:val="both"/>
        <w:rPr>
          <w:color w:val="000000" w:themeColor="text1"/>
        </w:rPr>
      </w:pPr>
      <w:r w:rsidRPr="004F01CF">
        <w:rPr>
          <w:color w:val="000000" w:themeColor="text1"/>
        </w:rPr>
        <w:t xml:space="preserve">TOTAL                                                </w:t>
      </w:r>
      <w:r w:rsidR="00BA6ECC" w:rsidRPr="004F01CF">
        <w:rPr>
          <w:color w:val="000000" w:themeColor="text1"/>
        </w:rPr>
        <w:t xml:space="preserve">                                   </w:t>
      </w:r>
      <w:r w:rsidR="00A83B66" w:rsidRPr="004F01CF">
        <w:rPr>
          <w:color w:val="000000" w:themeColor="text1"/>
        </w:rPr>
        <w:t xml:space="preserve"> </w:t>
      </w:r>
      <w:r w:rsidR="00BA6ECC" w:rsidRPr="004F01CF">
        <w:rPr>
          <w:color w:val="000000" w:themeColor="text1"/>
        </w:rPr>
        <w:t>147.035</w:t>
      </w:r>
      <w:r w:rsidRPr="004F01CF">
        <w:rPr>
          <w:color w:val="000000" w:themeColor="text1"/>
        </w:rPr>
        <w:t xml:space="preserve"> lei    </w:t>
      </w:r>
    </w:p>
    <w:p w:rsidR="00554D4B" w:rsidRPr="004F01CF" w:rsidRDefault="00554D4B" w:rsidP="00A83B66">
      <w:pPr>
        <w:tabs>
          <w:tab w:val="left" w:pos="6570"/>
        </w:tabs>
        <w:jc w:val="both"/>
        <w:rPr>
          <w:color w:val="000000" w:themeColor="text1"/>
        </w:rPr>
      </w:pPr>
      <w:r w:rsidRPr="004F01CF">
        <w:rPr>
          <w:color w:val="000000" w:themeColor="text1"/>
        </w:rPr>
        <w:t xml:space="preserve">Costuri  cu  energia  si  gazele  inregistrate  pe  9 luni   </w:t>
      </w:r>
      <w:r w:rsidR="006850DA" w:rsidRPr="004F01CF">
        <w:rPr>
          <w:color w:val="000000" w:themeColor="text1"/>
        </w:rPr>
        <w:t xml:space="preserve">    = </w:t>
      </w:r>
      <w:r w:rsidR="00A83B66" w:rsidRPr="004F01CF">
        <w:rPr>
          <w:color w:val="000000" w:themeColor="text1"/>
        </w:rPr>
        <w:t xml:space="preserve"> </w:t>
      </w:r>
      <w:r w:rsidR="006850DA" w:rsidRPr="004F01CF">
        <w:rPr>
          <w:color w:val="000000" w:themeColor="text1"/>
        </w:rPr>
        <w:t xml:space="preserve"> 973.752</w:t>
      </w:r>
      <w:r w:rsidRPr="004F01CF">
        <w:rPr>
          <w:color w:val="000000" w:themeColor="text1"/>
        </w:rPr>
        <w:t xml:space="preserve"> lei              </w:t>
      </w:r>
    </w:p>
    <w:p w:rsidR="00554D4B" w:rsidRPr="004F01CF" w:rsidRDefault="00BA6ECC" w:rsidP="00554D4B">
      <w:pPr>
        <w:jc w:val="both"/>
        <w:rPr>
          <w:color w:val="000000" w:themeColor="text1"/>
        </w:rPr>
      </w:pPr>
      <w:r w:rsidRPr="004F01CF">
        <w:rPr>
          <w:color w:val="000000" w:themeColor="text1"/>
        </w:rPr>
        <w:t xml:space="preserve">Total  costuri   2019 </w:t>
      </w:r>
      <w:r w:rsidR="00554D4B" w:rsidRPr="004F01CF">
        <w:rPr>
          <w:color w:val="000000" w:themeColor="text1"/>
        </w:rPr>
        <w:t xml:space="preserve">     </w:t>
      </w:r>
      <w:r w:rsidRPr="004F01CF">
        <w:rPr>
          <w:color w:val="000000" w:themeColor="text1"/>
        </w:rPr>
        <w:t xml:space="preserve">   </w:t>
      </w:r>
      <w:r w:rsidR="00554D4B" w:rsidRPr="004F01CF">
        <w:rPr>
          <w:color w:val="000000" w:themeColor="text1"/>
        </w:rPr>
        <w:t xml:space="preserve">                                             </w:t>
      </w:r>
      <w:r w:rsidR="00A83B66" w:rsidRPr="004F01CF">
        <w:rPr>
          <w:color w:val="000000" w:themeColor="text1"/>
        </w:rPr>
        <w:t xml:space="preserve">  </w:t>
      </w:r>
      <w:r w:rsidR="00BE25F6" w:rsidRPr="004F01CF">
        <w:rPr>
          <w:color w:val="000000" w:themeColor="text1"/>
        </w:rPr>
        <w:t xml:space="preserve">   </w:t>
      </w:r>
      <w:r w:rsidR="00554D4B" w:rsidRPr="004F01CF">
        <w:rPr>
          <w:color w:val="000000" w:themeColor="text1"/>
        </w:rPr>
        <w:t xml:space="preserve"> =</w:t>
      </w:r>
      <w:r w:rsidR="00BE25F6" w:rsidRPr="004F01CF">
        <w:rPr>
          <w:color w:val="000000" w:themeColor="text1"/>
        </w:rPr>
        <w:t>1.300.823</w:t>
      </w:r>
      <w:r w:rsidR="00554D4B" w:rsidRPr="004F01CF">
        <w:rPr>
          <w:color w:val="000000" w:themeColor="text1"/>
        </w:rPr>
        <w:t xml:space="preserve"> lei  </w:t>
      </w:r>
    </w:p>
    <w:p w:rsidR="00554D4B" w:rsidRPr="004F01CF" w:rsidRDefault="00554D4B" w:rsidP="00554D4B">
      <w:pPr>
        <w:jc w:val="both"/>
        <w:rPr>
          <w:color w:val="000000" w:themeColor="text1"/>
        </w:rPr>
      </w:pPr>
    </w:p>
    <w:p w:rsidR="00554D4B" w:rsidRPr="004F01CF" w:rsidRDefault="00554D4B" w:rsidP="00554D4B">
      <w:pPr>
        <w:jc w:val="both"/>
        <w:rPr>
          <w:color w:val="000000" w:themeColor="text1"/>
        </w:rPr>
      </w:pPr>
      <w:r w:rsidRPr="004F01CF">
        <w:rPr>
          <w:b/>
          <w:color w:val="000000" w:themeColor="text1"/>
        </w:rPr>
        <w:t>Cheltuielile  cu  salariile</w:t>
      </w:r>
      <w:r w:rsidRPr="004F01CF">
        <w:rPr>
          <w:color w:val="000000" w:themeColor="text1"/>
        </w:rPr>
        <w:t xml:space="preserve">   au  fost  cuantificate  in  functie  de  fondul  de  salarii  lunar  realizat  pe  9 luni   la  care  a  fost  adaugat  fondul  de  salarii  pe  trim  IV  plus  primele  de  craciun.</w:t>
      </w:r>
    </w:p>
    <w:p w:rsidR="00554D4B" w:rsidRPr="004F01CF" w:rsidRDefault="00554D4B" w:rsidP="00554D4B">
      <w:pPr>
        <w:jc w:val="both"/>
        <w:rPr>
          <w:color w:val="000000" w:themeColor="text1"/>
        </w:rPr>
      </w:pPr>
      <w:r w:rsidRPr="004F01CF">
        <w:rPr>
          <w:color w:val="000000" w:themeColor="text1"/>
        </w:rPr>
        <w:t xml:space="preserve">Fondul  de  salarii   pe  </w:t>
      </w:r>
    </w:p>
    <w:p w:rsidR="00554D4B" w:rsidRPr="004F01CF" w:rsidRDefault="00554D4B" w:rsidP="00554D4B">
      <w:pPr>
        <w:pStyle w:val="ListParagraph"/>
        <w:numPr>
          <w:ilvl w:val="0"/>
          <w:numId w:val="1"/>
        </w:numPr>
        <w:tabs>
          <w:tab w:val="left" w:pos="6840"/>
        </w:tabs>
        <w:jc w:val="both"/>
        <w:rPr>
          <w:color w:val="000000" w:themeColor="text1"/>
        </w:rPr>
      </w:pPr>
      <w:r w:rsidRPr="004F01CF">
        <w:rPr>
          <w:color w:val="000000" w:themeColor="text1"/>
        </w:rPr>
        <w:t xml:space="preserve">octombrie                   </w:t>
      </w:r>
      <w:r w:rsidR="0028523C" w:rsidRPr="004F01CF">
        <w:rPr>
          <w:color w:val="000000" w:themeColor="text1"/>
        </w:rPr>
        <w:t xml:space="preserve">               1.15</w:t>
      </w:r>
      <w:r w:rsidR="009463D8" w:rsidRPr="004F01CF">
        <w:rPr>
          <w:color w:val="000000" w:themeColor="text1"/>
        </w:rPr>
        <w:t>0.200</w:t>
      </w:r>
      <w:r w:rsidRPr="004F01CF">
        <w:rPr>
          <w:color w:val="000000" w:themeColor="text1"/>
        </w:rPr>
        <w:t xml:space="preserve"> lei</w:t>
      </w:r>
    </w:p>
    <w:p w:rsidR="00554D4B" w:rsidRPr="004F01CF" w:rsidRDefault="00554D4B" w:rsidP="00554D4B">
      <w:pPr>
        <w:pStyle w:val="ListParagraph"/>
        <w:numPr>
          <w:ilvl w:val="0"/>
          <w:numId w:val="1"/>
        </w:numPr>
        <w:jc w:val="both"/>
        <w:rPr>
          <w:color w:val="000000" w:themeColor="text1"/>
        </w:rPr>
      </w:pPr>
      <w:r w:rsidRPr="004F01CF">
        <w:rPr>
          <w:color w:val="000000" w:themeColor="text1"/>
        </w:rPr>
        <w:t xml:space="preserve">noiembrie           </w:t>
      </w:r>
      <w:r w:rsidR="0028523C" w:rsidRPr="004F01CF">
        <w:rPr>
          <w:color w:val="000000" w:themeColor="text1"/>
        </w:rPr>
        <w:t xml:space="preserve">                       1.16</w:t>
      </w:r>
      <w:r w:rsidR="009463D8" w:rsidRPr="004F01CF">
        <w:rPr>
          <w:color w:val="000000" w:themeColor="text1"/>
        </w:rPr>
        <w:t>0.000</w:t>
      </w:r>
      <w:r w:rsidRPr="004F01CF">
        <w:rPr>
          <w:color w:val="000000" w:themeColor="text1"/>
        </w:rPr>
        <w:t xml:space="preserve"> lei</w:t>
      </w:r>
    </w:p>
    <w:p w:rsidR="00554D4B" w:rsidRPr="004F01CF" w:rsidRDefault="00554D4B" w:rsidP="00554D4B">
      <w:pPr>
        <w:pStyle w:val="ListParagraph"/>
        <w:numPr>
          <w:ilvl w:val="0"/>
          <w:numId w:val="1"/>
        </w:numPr>
        <w:tabs>
          <w:tab w:val="left" w:pos="6840"/>
        </w:tabs>
        <w:jc w:val="both"/>
        <w:rPr>
          <w:color w:val="000000" w:themeColor="text1"/>
        </w:rPr>
      </w:pPr>
      <w:r w:rsidRPr="004F01CF">
        <w:rPr>
          <w:color w:val="000000" w:themeColor="text1"/>
        </w:rPr>
        <w:t xml:space="preserve">decembrie           </w:t>
      </w:r>
      <w:r w:rsidR="0028523C" w:rsidRPr="004F01CF">
        <w:rPr>
          <w:color w:val="000000" w:themeColor="text1"/>
        </w:rPr>
        <w:t xml:space="preserve">                       1.12</w:t>
      </w:r>
      <w:r w:rsidR="009463D8" w:rsidRPr="004F01CF">
        <w:rPr>
          <w:color w:val="000000" w:themeColor="text1"/>
        </w:rPr>
        <w:t>0.000</w:t>
      </w:r>
      <w:r w:rsidRPr="004F01CF">
        <w:rPr>
          <w:color w:val="000000" w:themeColor="text1"/>
        </w:rPr>
        <w:t xml:space="preserve"> lei</w:t>
      </w:r>
    </w:p>
    <w:p w:rsidR="00554D4B" w:rsidRPr="004F01CF" w:rsidRDefault="00554D4B" w:rsidP="00554D4B">
      <w:pPr>
        <w:pStyle w:val="ListParagraph"/>
        <w:numPr>
          <w:ilvl w:val="0"/>
          <w:numId w:val="1"/>
        </w:numPr>
        <w:jc w:val="both"/>
        <w:rPr>
          <w:color w:val="000000" w:themeColor="text1"/>
        </w:rPr>
      </w:pPr>
      <w:r w:rsidRPr="004F01CF">
        <w:rPr>
          <w:color w:val="000000" w:themeColor="text1"/>
        </w:rPr>
        <w:t>prime  decemb</w:t>
      </w:r>
      <w:r w:rsidR="009463D8" w:rsidRPr="004F01CF">
        <w:rPr>
          <w:color w:val="000000" w:themeColor="text1"/>
        </w:rPr>
        <w:t xml:space="preserve">rie                        </w:t>
      </w:r>
      <w:r w:rsidR="006850DA" w:rsidRPr="004F01CF">
        <w:rPr>
          <w:color w:val="000000" w:themeColor="text1"/>
        </w:rPr>
        <w:t xml:space="preserve">  130</w:t>
      </w:r>
      <w:r w:rsidRPr="004F01CF">
        <w:rPr>
          <w:color w:val="000000" w:themeColor="text1"/>
        </w:rPr>
        <w:t>.000 lei</w:t>
      </w:r>
    </w:p>
    <w:p w:rsidR="00554D4B" w:rsidRPr="004F01CF" w:rsidRDefault="00554D4B" w:rsidP="00554D4B">
      <w:pPr>
        <w:jc w:val="both"/>
        <w:rPr>
          <w:color w:val="000000" w:themeColor="text1"/>
        </w:rPr>
      </w:pPr>
      <w:r w:rsidRPr="004F01CF">
        <w:rPr>
          <w:color w:val="000000" w:themeColor="text1"/>
        </w:rPr>
        <w:t>TOTAL  FOND  SALARII  T</w:t>
      </w:r>
      <w:r w:rsidR="009463D8" w:rsidRPr="004F01CF">
        <w:rPr>
          <w:color w:val="000000" w:themeColor="text1"/>
        </w:rPr>
        <w:t xml:space="preserve">RIM IV                         </w:t>
      </w:r>
      <w:r w:rsidRPr="004F01CF">
        <w:rPr>
          <w:color w:val="000000" w:themeColor="text1"/>
        </w:rPr>
        <w:t xml:space="preserve"> </w:t>
      </w:r>
      <w:r w:rsidR="006850DA" w:rsidRPr="004F01CF">
        <w:rPr>
          <w:color w:val="000000" w:themeColor="text1"/>
        </w:rPr>
        <w:t>3.560.200 lei</w:t>
      </w:r>
    </w:p>
    <w:p w:rsidR="00554D4B" w:rsidRPr="004F01CF" w:rsidRDefault="00554D4B" w:rsidP="00554D4B">
      <w:pPr>
        <w:jc w:val="both"/>
        <w:rPr>
          <w:color w:val="000000" w:themeColor="text1"/>
        </w:rPr>
      </w:pPr>
      <w:r w:rsidRPr="004F01CF">
        <w:rPr>
          <w:color w:val="000000" w:themeColor="text1"/>
        </w:rPr>
        <w:t xml:space="preserve">Fond  salarii   realizat  9 luni                 </w:t>
      </w:r>
      <w:r w:rsidR="00A83B66" w:rsidRPr="004F01CF">
        <w:rPr>
          <w:color w:val="000000" w:themeColor="text1"/>
        </w:rPr>
        <w:t xml:space="preserve">                     </w:t>
      </w:r>
      <w:r w:rsidR="0028523C" w:rsidRPr="004F01CF">
        <w:rPr>
          <w:color w:val="000000" w:themeColor="text1"/>
        </w:rPr>
        <w:t xml:space="preserve">  10.573</w:t>
      </w:r>
      <w:r w:rsidR="009463D8" w:rsidRPr="004F01CF">
        <w:rPr>
          <w:color w:val="000000" w:themeColor="text1"/>
        </w:rPr>
        <w:t>.200</w:t>
      </w:r>
      <w:r w:rsidRPr="004F01CF">
        <w:rPr>
          <w:color w:val="000000" w:themeColor="text1"/>
        </w:rPr>
        <w:t xml:space="preserve"> lei</w:t>
      </w:r>
    </w:p>
    <w:p w:rsidR="00554D4B" w:rsidRPr="004F01CF" w:rsidRDefault="009463D8" w:rsidP="00554D4B">
      <w:pPr>
        <w:jc w:val="both"/>
        <w:rPr>
          <w:color w:val="000000" w:themeColor="text1"/>
        </w:rPr>
      </w:pPr>
      <w:r w:rsidRPr="004F01CF">
        <w:rPr>
          <w:color w:val="000000" w:themeColor="text1"/>
        </w:rPr>
        <w:t>TOTAL  FOND  SALARII  AN  2</w:t>
      </w:r>
      <w:r w:rsidR="00A83B66" w:rsidRPr="004F01CF">
        <w:rPr>
          <w:color w:val="000000" w:themeColor="text1"/>
        </w:rPr>
        <w:t xml:space="preserve">019                    </w:t>
      </w:r>
      <w:r w:rsidR="0028523C" w:rsidRPr="004F01CF">
        <w:rPr>
          <w:color w:val="000000" w:themeColor="text1"/>
        </w:rPr>
        <w:t xml:space="preserve">   14.13</w:t>
      </w:r>
      <w:r w:rsidR="006850DA" w:rsidRPr="004F01CF">
        <w:rPr>
          <w:color w:val="000000" w:themeColor="text1"/>
        </w:rPr>
        <w:t>3</w:t>
      </w:r>
      <w:r w:rsidRPr="004F01CF">
        <w:rPr>
          <w:color w:val="000000" w:themeColor="text1"/>
        </w:rPr>
        <w:t>.400</w:t>
      </w:r>
      <w:r w:rsidR="00554D4B" w:rsidRPr="004F01CF">
        <w:rPr>
          <w:color w:val="000000" w:themeColor="text1"/>
        </w:rPr>
        <w:t xml:space="preserve"> lei        </w:t>
      </w:r>
    </w:p>
    <w:p w:rsidR="00554D4B" w:rsidRPr="004F01CF" w:rsidRDefault="00554D4B" w:rsidP="00554D4B">
      <w:pPr>
        <w:jc w:val="both"/>
        <w:rPr>
          <w:color w:val="000000" w:themeColor="text1"/>
        </w:rPr>
      </w:pPr>
    </w:p>
    <w:p w:rsidR="00554D4B" w:rsidRPr="004F01CF" w:rsidRDefault="00554D4B" w:rsidP="00554D4B">
      <w:pPr>
        <w:jc w:val="both"/>
        <w:rPr>
          <w:color w:val="000000" w:themeColor="text1"/>
        </w:rPr>
      </w:pPr>
      <w:r w:rsidRPr="004F01CF">
        <w:rPr>
          <w:color w:val="000000" w:themeColor="text1"/>
        </w:rPr>
        <w:t xml:space="preserve">Ponderea  fondului  de  salarii  in  productia  marfa  </w:t>
      </w:r>
      <w:r w:rsidR="00A83B66" w:rsidRPr="004F01CF">
        <w:rPr>
          <w:color w:val="000000" w:themeColor="text1"/>
        </w:rPr>
        <w:t>va  fi  de   32,86</w:t>
      </w:r>
      <w:r w:rsidRPr="004F01CF">
        <w:rPr>
          <w:color w:val="000000" w:themeColor="text1"/>
        </w:rPr>
        <w:t xml:space="preserve"> % .</w:t>
      </w:r>
    </w:p>
    <w:p w:rsidR="00554D4B" w:rsidRPr="004F01CF" w:rsidRDefault="00554D4B" w:rsidP="00554D4B">
      <w:pPr>
        <w:jc w:val="both"/>
        <w:rPr>
          <w:color w:val="000000" w:themeColor="text1"/>
        </w:rPr>
      </w:pPr>
      <w:r w:rsidRPr="004F01CF">
        <w:rPr>
          <w:color w:val="000000" w:themeColor="text1"/>
        </w:rPr>
        <w:t>Salariul  med</w:t>
      </w:r>
      <w:r w:rsidR="00B81DA0" w:rsidRPr="004F01CF">
        <w:rPr>
          <w:color w:val="000000" w:themeColor="text1"/>
        </w:rPr>
        <w:t>iu  brut   estimat  pentru  2019</w:t>
      </w:r>
      <w:r w:rsidR="00A83B66" w:rsidRPr="004F01CF">
        <w:rPr>
          <w:color w:val="000000" w:themeColor="text1"/>
        </w:rPr>
        <w:t xml:space="preserve">  va  fi  de   3.590 lei ,echiva</w:t>
      </w:r>
      <w:r w:rsidR="002B2571" w:rsidRPr="004F01CF">
        <w:rPr>
          <w:color w:val="000000" w:themeColor="text1"/>
        </w:rPr>
        <w:t>lentul  a  757</w:t>
      </w:r>
      <w:r w:rsidRPr="004F01CF">
        <w:rPr>
          <w:color w:val="000000" w:themeColor="text1"/>
        </w:rPr>
        <w:t xml:space="preserve">  euro iar  s</w:t>
      </w:r>
      <w:r w:rsidR="002B2571" w:rsidRPr="004F01CF">
        <w:rPr>
          <w:color w:val="000000" w:themeColor="text1"/>
        </w:rPr>
        <w:t>alariul  net  va  fi  de   2.093</w:t>
      </w:r>
      <w:r w:rsidRPr="004F01CF">
        <w:rPr>
          <w:color w:val="000000" w:themeColor="text1"/>
        </w:rPr>
        <w:t xml:space="preserve"> lei  echivalentul</w:t>
      </w:r>
      <w:r w:rsidR="002B2571" w:rsidRPr="004F01CF">
        <w:rPr>
          <w:color w:val="000000" w:themeColor="text1"/>
        </w:rPr>
        <w:t xml:space="preserve">  a  441</w:t>
      </w:r>
      <w:r w:rsidRPr="004F01CF">
        <w:rPr>
          <w:color w:val="000000" w:themeColor="text1"/>
        </w:rPr>
        <w:t xml:space="preserve"> euro.</w:t>
      </w:r>
    </w:p>
    <w:p w:rsidR="00554D4B" w:rsidRPr="004F01CF" w:rsidRDefault="00554D4B" w:rsidP="00554D4B">
      <w:pPr>
        <w:jc w:val="both"/>
        <w:rPr>
          <w:color w:val="000000" w:themeColor="text1"/>
        </w:rPr>
      </w:pPr>
      <w:r w:rsidRPr="004F01CF">
        <w:rPr>
          <w:b/>
          <w:color w:val="000000" w:themeColor="text1"/>
        </w:rPr>
        <w:t xml:space="preserve"> Cheltuielile   cu tichetele  </w:t>
      </w:r>
      <w:r w:rsidRPr="004F01CF">
        <w:rPr>
          <w:color w:val="000000" w:themeColor="text1"/>
        </w:rPr>
        <w:t xml:space="preserve">de  masa  vor  fi  in </w:t>
      </w:r>
      <w:r w:rsidR="00B81DA0" w:rsidRPr="004F01CF">
        <w:rPr>
          <w:color w:val="000000" w:themeColor="text1"/>
        </w:rPr>
        <w:t xml:space="preserve"> trim IV   in  suma  de  203.000</w:t>
      </w:r>
      <w:r w:rsidRPr="004F01CF">
        <w:rPr>
          <w:color w:val="000000" w:themeColor="text1"/>
        </w:rPr>
        <w:t xml:space="preserve"> lei , iar  pe  total  an  aceste  cheltuieli </w:t>
      </w:r>
      <w:r w:rsidR="00B81DA0" w:rsidRPr="004F01CF">
        <w:rPr>
          <w:color w:val="000000" w:themeColor="text1"/>
        </w:rPr>
        <w:t xml:space="preserve"> vor  fi  in  suma  de   858.642</w:t>
      </w:r>
      <w:r w:rsidRPr="004F01CF">
        <w:rPr>
          <w:color w:val="000000" w:themeColor="text1"/>
        </w:rPr>
        <w:t xml:space="preserve"> lei</w:t>
      </w:r>
    </w:p>
    <w:p w:rsidR="00554D4B" w:rsidRPr="004F01CF" w:rsidRDefault="00554D4B" w:rsidP="00554D4B">
      <w:pPr>
        <w:jc w:val="both"/>
        <w:rPr>
          <w:color w:val="000000" w:themeColor="text1"/>
        </w:rPr>
      </w:pPr>
      <w:r w:rsidRPr="004F01CF">
        <w:rPr>
          <w:color w:val="000000" w:themeColor="text1"/>
        </w:rPr>
        <w:t xml:space="preserve">Venitul   brut  ( salariul </w:t>
      </w:r>
      <w:r w:rsidR="00B44EB3" w:rsidRPr="004F01CF">
        <w:rPr>
          <w:color w:val="000000" w:themeColor="text1"/>
        </w:rPr>
        <w:t xml:space="preserve"> + tichete  )  va  fi  de  3.810</w:t>
      </w:r>
      <w:r w:rsidRPr="004F01CF">
        <w:rPr>
          <w:color w:val="000000" w:themeColor="text1"/>
        </w:rPr>
        <w:t xml:space="preserve"> lei  ,echivale</w:t>
      </w:r>
      <w:r w:rsidR="00B44EB3" w:rsidRPr="004F01CF">
        <w:rPr>
          <w:color w:val="000000" w:themeColor="text1"/>
        </w:rPr>
        <w:t>ntul  a 804</w:t>
      </w:r>
      <w:r w:rsidRPr="004F01CF">
        <w:rPr>
          <w:color w:val="000000" w:themeColor="text1"/>
        </w:rPr>
        <w:t xml:space="preserve"> euro , iar</w:t>
      </w:r>
      <w:r w:rsidR="00B44EB3" w:rsidRPr="004F01CF">
        <w:rPr>
          <w:color w:val="000000" w:themeColor="text1"/>
        </w:rPr>
        <w:t xml:space="preserve">  venitul  net  va  fi  de 2.291 lei  echivalentul  a 483</w:t>
      </w:r>
      <w:r w:rsidRPr="004F01CF">
        <w:rPr>
          <w:color w:val="000000" w:themeColor="text1"/>
        </w:rPr>
        <w:t xml:space="preserve"> euro .</w:t>
      </w:r>
    </w:p>
    <w:p w:rsidR="00B81DA0" w:rsidRPr="004F01CF" w:rsidRDefault="00554D4B" w:rsidP="00554D4B">
      <w:pPr>
        <w:ind w:left="180"/>
        <w:jc w:val="both"/>
        <w:rPr>
          <w:color w:val="000000" w:themeColor="text1"/>
        </w:rPr>
      </w:pPr>
      <w:r w:rsidRPr="004F01CF">
        <w:rPr>
          <w:b/>
          <w:color w:val="000000" w:themeColor="text1"/>
        </w:rPr>
        <w:lastRenderedPageBreak/>
        <w:t>Cheltuielile  cu  amortizarea</w:t>
      </w:r>
      <w:r w:rsidRPr="004F01CF">
        <w:rPr>
          <w:color w:val="000000" w:themeColor="text1"/>
        </w:rPr>
        <w:t xml:space="preserve">   activelor  corporale   au  fost  stabilite  pe  baza</w:t>
      </w:r>
      <w:r w:rsidR="00154E52" w:rsidRPr="004F01CF">
        <w:rPr>
          <w:color w:val="000000" w:themeColor="text1"/>
        </w:rPr>
        <w:t xml:space="preserve"> duratelor  de functionare  a  utilajelor   </w:t>
      </w:r>
      <w:r w:rsidRPr="004F01CF">
        <w:rPr>
          <w:color w:val="000000" w:themeColor="text1"/>
        </w:rPr>
        <w:t xml:space="preserve">  pentru  perioa</w:t>
      </w:r>
      <w:r w:rsidR="00B81DA0" w:rsidRPr="004F01CF">
        <w:rPr>
          <w:color w:val="000000" w:themeColor="text1"/>
        </w:rPr>
        <w:t>da  octombrie  - decembrie  2019</w:t>
      </w:r>
      <w:r w:rsidR="00154E52" w:rsidRPr="004F01CF">
        <w:rPr>
          <w:color w:val="000000" w:themeColor="text1"/>
        </w:rPr>
        <w:t xml:space="preserve">  </w:t>
      </w:r>
      <w:r w:rsidR="00BE25F6" w:rsidRPr="004F01CF">
        <w:rPr>
          <w:color w:val="000000" w:themeColor="text1"/>
        </w:rPr>
        <w:t>in  suma  de 436</w:t>
      </w:r>
      <w:r w:rsidRPr="004F01CF">
        <w:rPr>
          <w:color w:val="000000" w:themeColor="text1"/>
        </w:rPr>
        <w:t xml:space="preserve"> mii  lei  si  amortizarea  </w:t>
      </w:r>
      <w:r w:rsidR="00B81DA0" w:rsidRPr="004F01CF">
        <w:rPr>
          <w:color w:val="000000" w:themeColor="text1"/>
        </w:rPr>
        <w:t>inregistrata   la  30.09.2019</w:t>
      </w:r>
      <w:r w:rsidR="00154E52" w:rsidRPr="004F01CF">
        <w:rPr>
          <w:color w:val="000000" w:themeColor="text1"/>
        </w:rPr>
        <w:t xml:space="preserve">  stabilindu-se   cheltuiala  totala  pe  anu</w:t>
      </w:r>
      <w:r w:rsidR="00BE25F6" w:rsidRPr="004F01CF">
        <w:rPr>
          <w:color w:val="000000" w:themeColor="text1"/>
        </w:rPr>
        <w:t xml:space="preserve">l  2019  in  suma  de 1.810  mii </w:t>
      </w:r>
      <w:r w:rsidR="00154E52" w:rsidRPr="004F01CF">
        <w:rPr>
          <w:color w:val="000000" w:themeColor="text1"/>
        </w:rPr>
        <w:t>lei.</w:t>
      </w:r>
    </w:p>
    <w:p w:rsidR="00554D4B" w:rsidRPr="004F01CF" w:rsidRDefault="00554D4B" w:rsidP="00554D4B">
      <w:pPr>
        <w:ind w:left="180"/>
        <w:jc w:val="both"/>
        <w:rPr>
          <w:color w:val="000000" w:themeColor="text1"/>
        </w:rPr>
      </w:pPr>
      <w:r w:rsidRPr="004F01CF">
        <w:rPr>
          <w:b/>
          <w:color w:val="000000" w:themeColor="text1"/>
        </w:rPr>
        <w:t xml:space="preserve">Cheltuielile  cu  colaborarile </w:t>
      </w:r>
      <w:r w:rsidRPr="004F01CF">
        <w:rPr>
          <w:color w:val="000000" w:themeColor="text1"/>
        </w:rPr>
        <w:t>– articol  de  calculatie  care  cuprinde  cheltuieli  complexe  si  care  cuprinde: cheltuieli  cu   reparatii  executate  cu  tertii, cheltuielile  cu  chiriile  la  stocatoarele  de  oxigen,  CO2 , but</w:t>
      </w:r>
      <w:r w:rsidR="00A04A34" w:rsidRPr="004F01CF">
        <w:rPr>
          <w:color w:val="000000" w:themeColor="text1"/>
        </w:rPr>
        <w:t>elii  de  argon in  suma  de  37</w:t>
      </w:r>
      <w:r w:rsidRPr="004F01CF">
        <w:rPr>
          <w:color w:val="000000" w:themeColor="text1"/>
        </w:rPr>
        <w:t xml:space="preserve"> mii  lei/trim , cheltuielile  c</w:t>
      </w:r>
      <w:r w:rsidR="00A04A34" w:rsidRPr="004F01CF">
        <w:rPr>
          <w:color w:val="000000" w:themeColor="text1"/>
        </w:rPr>
        <w:t>u   primele  de  asigurare – 4.2</w:t>
      </w:r>
      <w:r w:rsidRPr="004F01CF">
        <w:rPr>
          <w:color w:val="000000" w:themeColor="text1"/>
        </w:rPr>
        <w:t>00 euro/trim ,  cheltuielile  cu  pregatirea  personalului   afer</w:t>
      </w:r>
      <w:r w:rsidR="00A04A34" w:rsidRPr="004F01CF">
        <w:rPr>
          <w:color w:val="000000" w:themeColor="text1"/>
        </w:rPr>
        <w:t>ente  trim. IV  in  suma  de  14</w:t>
      </w:r>
      <w:r w:rsidRPr="004F01CF">
        <w:rPr>
          <w:color w:val="000000" w:themeColor="text1"/>
        </w:rPr>
        <w:t xml:space="preserve"> mii  lei ,cheltuieli  cu  reclama  - publicitate  in  suma  de  10 mii  lei/trim, cheltuieli  deplasari, diurna  , cheltuieli  pos</w:t>
      </w:r>
      <w:r w:rsidR="00A04A34" w:rsidRPr="004F01CF">
        <w:rPr>
          <w:color w:val="000000" w:themeColor="text1"/>
        </w:rPr>
        <w:t>ta  , telefon   in  suma  de  19</w:t>
      </w:r>
      <w:r w:rsidRPr="004F01CF">
        <w:rPr>
          <w:color w:val="000000" w:themeColor="text1"/>
        </w:rPr>
        <w:t xml:space="preserve"> mii  lei  pe</w:t>
      </w:r>
      <w:r w:rsidR="001E50B7" w:rsidRPr="004F01CF">
        <w:rPr>
          <w:color w:val="000000" w:themeColor="text1"/>
        </w:rPr>
        <w:t xml:space="preserve">  trim IV ,servicii  bancare   10</w:t>
      </w:r>
      <w:r w:rsidRPr="004F01CF">
        <w:rPr>
          <w:color w:val="000000" w:themeColor="text1"/>
        </w:rPr>
        <w:t xml:space="preserve"> mii  lei , alte  servicii   cu  tertii   45   mii  lei ,  cheltuile  de  colaborare  pentru  tratamente  termice ,  transpoarte  interne  si  externe,  ambalaje etc. au  fost  st</w:t>
      </w:r>
      <w:r w:rsidR="00B44EB3" w:rsidRPr="004F01CF">
        <w:rPr>
          <w:color w:val="000000" w:themeColor="text1"/>
        </w:rPr>
        <w:t>abilite   la  nivelul  de  670</w:t>
      </w:r>
      <w:r w:rsidRPr="004F01CF">
        <w:rPr>
          <w:color w:val="000000" w:themeColor="text1"/>
        </w:rPr>
        <w:t xml:space="preserve"> mii  lei .</w:t>
      </w:r>
    </w:p>
    <w:p w:rsidR="00554D4B" w:rsidRPr="004F01CF" w:rsidRDefault="00554D4B" w:rsidP="00554D4B">
      <w:pPr>
        <w:jc w:val="both"/>
        <w:rPr>
          <w:color w:val="000000" w:themeColor="text1"/>
        </w:rPr>
      </w:pPr>
      <w:r w:rsidRPr="004F01CF">
        <w:rPr>
          <w:b/>
          <w:color w:val="000000" w:themeColor="text1"/>
        </w:rPr>
        <w:t>Cheltuielile  financiare</w:t>
      </w:r>
      <w:r w:rsidRPr="004F01CF">
        <w:rPr>
          <w:color w:val="000000" w:themeColor="text1"/>
        </w:rPr>
        <w:t xml:space="preserve">  pe  trim  IV   vor  fi  :</w:t>
      </w:r>
    </w:p>
    <w:p w:rsidR="00554D4B" w:rsidRPr="004F01CF" w:rsidRDefault="00554D4B" w:rsidP="00554D4B">
      <w:pPr>
        <w:pStyle w:val="ListParagraph"/>
        <w:numPr>
          <w:ilvl w:val="0"/>
          <w:numId w:val="1"/>
        </w:numPr>
        <w:jc w:val="both"/>
        <w:rPr>
          <w:color w:val="000000" w:themeColor="text1"/>
        </w:rPr>
      </w:pPr>
      <w:r w:rsidRPr="004F01CF">
        <w:rPr>
          <w:color w:val="000000" w:themeColor="text1"/>
        </w:rPr>
        <w:t>dob</w:t>
      </w:r>
      <w:r w:rsidR="00B44EB3" w:rsidRPr="004F01CF">
        <w:rPr>
          <w:color w:val="000000" w:themeColor="text1"/>
        </w:rPr>
        <w:t>anzi  bancare  in  suma  de   29</w:t>
      </w:r>
      <w:r w:rsidRPr="004F01CF">
        <w:rPr>
          <w:color w:val="000000" w:themeColor="text1"/>
        </w:rPr>
        <w:t>.000 lei</w:t>
      </w:r>
    </w:p>
    <w:p w:rsidR="00554D4B" w:rsidRPr="004F01CF" w:rsidRDefault="00554D4B" w:rsidP="00554D4B">
      <w:pPr>
        <w:pStyle w:val="ListParagraph"/>
        <w:numPr>
          <w:ilvl w:val="0"/>
          <w:numId w:val="1"/>
        </w:numPr>
        <w:jc w:val="both"/>
        <w:rPr>
          <w:color w:val="000000" w:themeColor="text1"/>
        </w:rPr>
      </w:pPr>
      <w:r w:rsidRPr="004F01CF">
        <w:rPr>
          <w:color w:val="000000" w:themeColor="text1"/>
        </w:rPr>
        <w:t xml:space="preserve">diferente  </w:t>
      </w:r>
      <w:r w:rsidR="00737636" w:rsidRPr="004F01CF">
        <w:rPr>
          <w:color w:val="000000" w:themeColor="text1"/>
        </w:rPr>
        <w:t xml:space="preserve">de  curs  valutar         90.200 </w:t>
      </w:r>
      <w:r w:rsidRPr="004F01CF">
        <w:rPr>
          <w:color w:val="000000" w:themeColor="text1"/>
        </w:rPr>
        <w:t xml:space="preserve"> lei</w:t>
      </w:r>
    </w:p>
    <w:p w:rsidR="00554D4B" w:rsidRPr="004F01CF" w:rsidRDefault="00554D4B" w:rsidP="00554D4B">
      <w:pPr>
        <w:jc w:val="both"/>
        <w:rPr>
          <w:color w:val="000000" w:themeColor="text1"/>
        </w:rPr>
      </w:pPr>
      <w:r w:rsidRPr="004F01CF">
        <w:rPr>
          <w:color w:val="000000" w:themeColor="text1"/>
        </w:rPr>
        <w:t xml:space="preserve">Total                                                                     </w:t>
      </w:r>
      <w:r w:rsidR="00861C12" w:rsidRPr="004F01CF">
        <w:rPr>
          <w:color w:val="000000" w:themeColor="text1"/>
        </w:rPr>
        <w:t xml:space="preserve">     </w:t>
      </w:r>
      <w:r w:rsidR="00154E52" w:rsidRPr="004F01CF">
        <w:rPr>
          <w:color w:val="000000" w:themeColor="text1"/>
        </w:rPr>
        <w:t xml:space="preserve">   </w:t>
      </w:r>
      <w:r w:rsidR="00737636" w:rsidRPr="004F01CF">
        <w:rPr>
          <w:color w:val="000000" w:themeColor="text1"/>
        </w:rPr>
        <w:t xml:space="preserve">  119.200</w:t>
      </w:r>
      <w:r w:rsidRPr="004F01CF">
        <w:rPr>
          <w:color w:val="000000" w:themeColor="text1"/>
        </w:rPr>
        <w:t xml:space="preserve"> lei</w:t>
      </w:r>
    </w:p>
    <w:p w:rsidR="00554D4B" w:rsidRPr="004F01CF" w:rsidRDefault="001E50B7" w:rsidP="00554D4B">
      <w:pPr>
        <w:jc w:val="both"/>
        <w:rPr>
          <w:color w:val="000000" w:themeColor="text1"/>
        </w:rPr>
      </w:pPr>
      <w:r w:rsidRPr="004F01CF">
        <w:rPr>
          <w:color w:val="000000" w:themeColor="text1"/>
        </w:rPr>
        <w:t>Cheltuieli  la  30.09.2019</w:t>
      </w:r>
      <w:r w:rsidR="00896E2C" w:rsidRPr="004F01CF">
        <w:rPr>
          <w:color w:val="000000" w:themeColor="text1"/>
        </w:rPr>
        <w:t xml:space="preserve">                              </w:t>
      </w:r>
      <w:r w:rsidR="00554D4B" w:rsidRPr="004F01CF">
        <w:rPr>
          <w:color w:val="000000" w:themeColor="text1"/>
        </w:rPr>
        <w:t xml:space="preserve">  </w:t>
      </w:r>
      <w:r w:rsidR="00154E52" w:rsidRPr="004F01CF">
        <w:rPr>
          <w:color w:val="000000" w:themeColor="text1"/>
        </w:rPr>
        <w:t xml:space="preserve">      </w:t>
      </w:r>
      <w:r w:rsidR="00B44EB3" w:rsidRPr="004F01CF">
        <w:rPr>
          <w:color w:val="000000" w:themeColor="text1"/>
        </w:rPr>
        <w:t xml:space="preserve">         530</w:t>
      </w:r>
      <w:r w:rsidR="00A04A34" w:rsidRPr="004F01CF">
        <w:rPr>
          <w:color w:val="000000" w:themeColor="text1"/>
        </w:rPr>
        <w:t>.736</w:t>
      </w:r>
      <w:r w:rsidR="00554D4B" w:rsidRPr="004F01CF">
        <w:rPr>
          <w:color w:val="000000" w:themeColor="text1"/>
        </w:rPr>
        <w:t xml:space="preserve"> lei</w:t>
      </w:r>
    </w:p>
    <w:p w:rsidR="00554D4B" w:rsidRPr="004F01CF" w:rsidRDefault="001E50B7" w:rsidP="00554D4B">
      <w:pPr>
        <w:jc w:val="both"/>
        <w:rPr>
          <w:color w:val="000000" w:themeColor="text1"/>
        </w:rPr>
      </w:pPr>
      <w:r w:rsidRPr="004F01CF">
        <w:rPr>
          <w:color w:val="000000" w:themeColor="text1"/>
        </w:rPr>
        <w:t>Total  an  2019</w:t>
      </w:r>
      <w:r w:rsidR="00554D4B" w:rsidRPr="004F01CF">
        <w:rPr>
          <w:color w:val="000000" w:themeColor="text1"/>
        </w:rPr>
        <w:t xml:space="preserve">                </w:t>
      </w:r>
      <w:r w:rsidR="00896E2C" w:rsidRPr="004F01CF">
        <w:rPr>
          <w:color w:val="000000" w:themeColor="text1"/>
        </w:rPr>
        <w:t xml:space="preserve">                               </w:t>
      </w:r>
      <w:r w:rsidR="00554D4B" w:rsidRPr="004F01CF">
        <w:rPr>
          <w:color w:val="000000" w:themeColor="text1"/>
        </w:rPr>
        <w:t xml:space="preserve">  </w:t>
      </w:r>
      <w:r w:rsidR="00154E52" w:rsidRPr="004F01CF">
        <w:rPr>
          <w:color w:val="000000" w:themeColor="text1"/>
        </w:rPr>
        <w:t xml:space="preserve">        </w:t>
      </w:r>
      <w:r w:rsidR="00B44EB3" w:rsidRPr="004F01CF">
        <w:rPr>
          <w:color w:val="000000" w:themeColor="text1"/>
        </w:rPr>
        <w:t xml:space="preserve">   </w:t>
      </w:r>
      <w:r w:rsidR="00737636" w:rsidRPr="004F01CF">
        <w:rPr>
          <w:color w:val="000000" w:themeColor="text1"/>
        </w:rPr>
        <w:t xml:space="preserve">   649.936</w:t>
      </w:r>
      <w:r w:rsidR="00554D4B" w:rsidRPr="004F01CF">
        <w:rPr>
          <w:color w:val="000000" w:themeColor="text1"/>
        </w:rPr>
        <w:t xml:space="preserve">lei        </w:t>
      </w:r>
    </w:p>
    <w:p w:rsidR="00554D4B" w:rsidRPr="004F01CF" w:rsidRDefault="00554D4B" w:rsidP="00554D4B">
      <w:pPr>
        <w:ind w:left="180"/>
        <w:jc w:val="both"/>
        <w:rPr>
          <w:b/>
          <w:color w:val="000000" w:themeColor="text1"/>
        </w:rPr>
      </w:pPr>
    </w:p>
    <w:p w:rsidR="00554D4B" w:rsidRPr="004F01CF" w:rsidRDefault="00554D4B" w:rsidP="00554D4B">
      <w:pPr>
        <w:jc w:val="both"/>
        <w:rPr>
          <w:color w:val="000000" w:themeColor="text1"/>
        </w:rPr>
      </w:pPr>
      <w:r w:rsidRPr="004F01CF">
        <w:rPr>
          <w:b/>
          <w:color w:val="000000" w:themeColor="text1"/>
        </w:rPr>
        <w:t>Veniturile   financiare ,</w:t>
      </w:r>
      <w:r w:rsidRPr="004F01CF">
        <w:rPr>
          <w:color w:val="000000" w:themeColor="text1"/>
        </w:rPr>
        <w:t xml:space="preserve">constau  in  principal  din  diferente   de  curs  valutar pozitive  si  au  fost  cuantificate  in  functie  de  volumul  incasarilor  in  valuta  pe  trim. IV  la  care  au  fost  adaugate   veniturile  </w:t>
      </w:r>
      <w:r w:rsidR="00A04A34" w:rsidRPr="004F01CF">
        <w:rPr>
          <w:color w:val="000000" w:themeColor="text1"/>
        </w:rPr>
        <w:t xml:space="preserve">  </w:t>
      </w:r>
      <w:r w:rsidRPr="004F01CF">
        <w:rPr>
          <w:color w:val="000000" w:themeColor="text1"/>
        </w:rPr>
        <w:t xml:space="preserve">realizate  pe  9 luni. </w:t>
      </w:r>
    </w:p>
    <w:p w:rsidR="00554D4B" w:rsidRPr="004F01CF" w:rsidRDefault="00554D4B" w:rsidP="00554D4B">
      <w:pPr>
        <w:ind w:left="180"/>
        <w:jc w:val="both"/>
        <w:rPr>
          <w:b/>
          <w:color w:val="000000" w:themeColor="text1"/>
        </w:rPr>
      </w:pPr>
    </w:p>
    <w:p w:rsidR="00554D4B" w:rsidRPr="004F01CF" w:rsidRDefault="00554D4B" w:rsidP="00554D4B">
      <w:pPr>
        <w:ind w:left="60"/>
        <w:jc w:val="both"/>
        <w:rPr>
          <w:b/>
          <w:color w:val="000000" w:themeColor="text1"/>
        </w:rPr>
      </w:pPr>
      <w:r w:rsidRPr="004F01CF">
        <w:rPr>
          <w:b/>
          <w:color w:val="000000" w:themeColor="text1"/>
        </w:rPr>
        <w:t xml:space="preserve">  III. PLA</w:t>
      </w:r>
      <w:r w:rsidR="00B81DA0" w:rsidRPr="004F01CF">
        <w:rPr>
          <w:b/>
          <w:color w:val="000000" w:themeColor="text1"/>
        </w:rPr>
        <w:t>NUL  PRODUCTIEI  MARFA  PE  2020</w:t>
      </w:r>
    </w:p>
    <w:p w:rsidR="00554D4B" w:rsidRPr="004F01CF" w:rsidRDefault="00554D4B" w:rsidP="00554D4B">
      <w:pPr>
        <w:ind w:left="60"/>
        <w:jc w:val="both"/>
        <w:rPr>
          <w:color w:val="000000" w:themeColor="text1"/>
        </w:rPr>
      </w:pPr>
      <w:r w:rsidRPr="004F01CF">
        <w:rPr>
          <w:color w:val="000000" w:themeColor="text1"/>
        </w:rPr>
        <w:t xml:space="preserve">  Pentru  planificarea     product</w:t>
      </w:r>
      <w:r w:rsidR="001E50B7" w:rsidRPr="004F01CF">
        <w:rPr>
          <w:color w:val="000000" w:themeColor="text1"/>
        </w:rPr>
        <w:t>iei   marfa   pentru  anul  2020</w:t>
      </w:r>
      <w:r w:rsidRPr="004F01CF">
        <w:rPr>
          <w:color w:val="000000" w:themeColor="text1"/>
        </w:rPr>
        <w:t xml:space="preserve">  a  fost  luat  in  calcul    volumul   comenzilor   si  contractelor  ferme incheiate  , cu  T.L.  pana</w:t>
      </w:r>
      <w:r w:rsidR="001E50B7" w:rsidRPr="004F01CF">
        <w:rPr>
          <w:color w:val="000000" w:themeColor="text1"/>
        </w:rPr>
        <w:t xml:space="preserve">  la  finele  lunii martie  2020</w:t>
      </w:r>
      <w:r w:rsidRPr="004F01CF">
        <w:rPr>
          <w:color w:val="000000" w:themeColor="text1"/>
        </w:rPr>
        <w:t xml:space="preserve">      </w:t>
      </w:r>
      <w:r w:rsidR="00DC694D" w:rsidRPr="004F01CF">
        <w:rPr>
          <w:color w:val="000000" w:themeColor="text1"/>
        </w:rPr>
        <w:t>insumand 467 to  cu  o  valoare  de  1.630,9</w:t>
      </w:r>
      <w:r w:rsidRPr="004F01CF">
        <w:rPr>
          <w:color w:val="000000" w:themeColor="text1"/>
        </w:rPr>
        <w:t xml:space="preserve"> mii  euro  si  anume :</w:t>
      </w:r>
    </w:p>
    <w:p w:rsidR="00554D4B" w:rsidRPr="004F01CF" w:rsidRDefault="00554D4B" w:rsidP="00554D4B">
      <w:pPr>
        <w:pStyle w:val="ListParagraph"/>
        <w:numPr>
          <w:ilvl w:val="0"/>
          <w:numId w:val="2"/>
        </w:numPr>
        <w:rPr>
          <w:color w:val="000000" w:themeColor="text1"/>
        </w:rPr>
      </w:pPr>
      <w:r w:rsidRPr="004F01CF">
        <w:rPr>
          <w:color w:val="000000" w:themeColor="text1"/>
        </w:rPr>
        <w:t xml:space="preserve">Wacker  Neuson    </w:t>
      </w:r>
      <w:r w:rsidR="00737636" w:rsidRPr="004F01CF">
        <w:rPr>
          <w:color w:val="000000" w:themeColor="text1"/>
        </w:rPr>
        <w:t xml:space="preserve">                206</w:t>
      </w:r>
      <w:r w:rsidRPr="004F01CF">
        <w:rPr>
          <w:color w:val="000000" w:themeColor="text1"/>
        </w:rPr>
        <w:t xml:space="preserve"> t</w:t>
      </w:r>
      <w:r w:rsidR="00737636" w:rsidRPr="004F01CF">
        <w:rPr>
          <w:color w:val="000000" w:themeColor="text1"/>
        </w:rPr>
        <w:t>o  cu  o  valoare  de        646</w:t>
      </w:r>
      <w:r w:rsidRPr="004F01CF">
        <w:rPr>
          <w:color w:val="000000" w:themeColor="text1"/>
        </w:rPr>
        <w:t>,0 mii euro</w:t>
      </w:r>
    </w:p>
    <w:p w:rsidR="00554D4B" w:rsidRPr="004F01CF" w:rsidRDefault="00554D4B" w:rsidP="00554D4B">
      <w:pPr>
        <w:pStyle w:val="ListParagraph"/>
        <w:numPr>
          <w:ilvl w:val="0"/>
          <w:numId w:val="2"/>
        </w:numPr>
        <w:tabs>
          <w:tab w:val="left" w:pos="4320"/>
          <w:tab w:val="left" w:pos="5580"/>
          <w:tab w:val="left" w:pos="6480"/>
          <w:tab w:val="left" w:pos="6750"/>
          <w:tab w:val="left" w:pos="7020"/>
        </w:tabs>
        <w:rPr>
          <w:color w:val="000000" w:themeColor="text1"/>
        </w:rPr>
      </w:pPr>
      <w:r w:rsidRPr="004F01CF">
        <w:rPr>
          <w:color w:val="000000" w:themeColor="text1"/>
        </w:rPr>
        <w:t xml:space="preserve">Aarding     </w:t>
      </w:r>
      <w:r w:rsidR="00737636" w:rsidRPr="004F01CF">
        <w:rPr>
          <w:color w:val="000000" w:themeColor="text1"/>
        </w:rPr>
        <w:t xml:space="preserve">                             5,3</w:t>
      </w:r>
      <w:r w:rsidRPr="004F01CF">
        <w:rPr>
          <w:color w:val="000000" w:themeColor="text1"/>
        </w:rPr>
        <w:t xml:space="preserve"> to c</w:t>
      </w:r>
      <w:r w:rsidR="00737636" w:rsidRPr="004F01CF">
        <w:rPr>
          <w:color w:val="000000" w:themeColor="text1"/>
        </w:rPr>
        <w:t xml:space="preserve">u  o  valoare   de           55,8 mii </w:t>
      </w:r>
      <w:r w:rsidRPr="004F01CF">
        <w:rPr>
          <w:color w:val="000000" w:themeColor="text1"/>
        </w:rPr>
        <w:t xml:space="preserve">euro  </w:t>
      </w:r>
    </w:p>
    <w:p w:rsidR="00737636" w:rsidRPr="004F01CF" w:rsidRDefault="00737636" w:rsidP="00554D4B">
      <w:pPr>
        <w:pStyle w:val="ListParagraph"/>
        <w:numPr>
          <w:ilvl w:val="0"/>
          <w:numId w:val="2"/>
        </w:numPr>
        <w:tabs>
          <w:tab w:val="left" w:pos="4320"/>
          <w:tab w:val="left" w:pos="5580"/>
          <w:tab w:val="left" w:pos="6480"/>
          <w:tab w:val="left" w:pos="6750"/>
          <w:tab w:val="left" w:pos="7020"/>
        </w:tabs>
        <w:rPr>
          <w:color w:val="000000" w:themeColor="text1"/>
        </w:rPr>
      </w:pPr>
      <w:r w:rsidRPr="004F01CF">
        <w:rPr>
          <w:color w:val="000000" w:themeColor="text1"/>
        </w:rPr>
        <w:t>CMI                                    212,2 to cu  o  valoare  de          629,2 mii euro</w:t>
      </w:r>
    </w:p>
    <w:p w:rsidR="00C60D4D" w:rsidRPr="004F01CF" w:rsidRDefault="00737636" w:rsidP="00554D4B">
      <w:pPr>
        <w:pStyle w:val="ListParagraph"/>
        <w:numPr>
          <w:ilvl w:val="0"/>
          <w:numId w:val="2"/>
        </w:numPr>
        <w:tabs>
          <w:tab w:val="left" w:pos="4320"/>
          <w:tab w:val="left" w:pos="5580"/>
          <w:tab w:val="left" w:pos="6480"/>
          <w:tab w:val="left" w:pos="6750"/>
          <w:tab w:val="left" w:pos="7020"/>
        </w:tabs>
        <w:rPr>
          <w:color w:val="000000" w:themeColor="text1"/>
        </w:rPr>
      </w:pPr>
      <w:r w:rsidRPr="004F01CF">
        <w:rPr>
          <w:color w:val="000000" w:themeColor="text1"/>
        </w:rPr>
        <w:t xml:space="preserve">Andritz                                 23,0 to cu  o  valoare  de     </w:t>
      </w:r>
      <w:r w:rsidR="00C60D4D" w:rsidRPr="004F01CF">
        <w:rPr>
          <w:color w:val="000000" w:themeColor="text1"/>
        </w:rPr>
        <w:t xml:space="preserve">     234,2 mii euro  </w:t>
      </w:r>
      <w:r w:rsidRPr="004F01CF">
        <w:rPr>
          <w:color w:val="000000" w:themeColor="text1"/>
        </w:rPr>
        <w:t xml:space="preserve">     </w:t>
      </w:r>
    </w:p>
    <w:p w:rsidR="00737636" w:rsidRPr="004F01CF" w:rsidRDefault="00C60D4D" w:rsidP="00554D4B">
      <w:pPr>
        <w:pStyle w:val="ListParagraph"/>
        <w:numPr>
          <w:ilvl w:val="0"/>
          <w:numId w:val="2"/>
        </w:numPr>
        <w:tabs>
          <w:tab w:val="left" w:pos="4320"/>
          <w:tab w:val="left" w:pos="5580"/>
          <w:tab w:val="left" w:pos="6480"/>
          <w:tab w:val="left" w:pos="6750"/>
          <w:tab w:val="left" w:pos="7020"/>
        </w:tabs>
        <w:rPr>
          <w:color w:val="000000" w:themeColor="text1"/>
        </w:rPr>
      </w:pPr>
      <w:r w:rsidRPr="004F01CF">
        <w:rPr>
          <w:color w:val="000000" w:themeColor="text1"/>
        </w:rPr>
        <w:t>Outotec                                 20,9 to  cu  o  valoare  de           64,8 mii euro</w:t>
      </w:r>
      <w:r w:rsidR="00737636" w:rsidRPr="004F01CF">
        <w:rPr>
          <w:color w:val="000000" w:themeColor="text1"/>
        </w:rPr>
        <w:t xml:space="preserve">       </w:t>
      </w:r>
    </w:p>
    <w:p w:rsidR="00554D4B" w:rsidRPr="004F01CF" w:rsidRDefault="00554D4B" w:rsidP="00554D4B">
      <w:pPr>
        <w:jc w:val="both"/>
        <w:rPr>
          <w:color w:val="000000" w:themeColor="text1"/>
        </w:rPr>
      </w:pPr>
      <w:r w:rsidRPr="004F01CF">
        <w:rPr>
          <w:color w:val="000000" w:themeColor="text1"/>
        </w:rPr>
        <w:t xml:space="preserve">  Conform   estimarilor  primite  de  la  firma  Wacker  Neu</w:t>
      </w:r>
      <w:r w:rsidR="00737636" w:rsidRPr="004F01CF">
        <w:rPr>
          <w:color w:val="000000" w:themeColor="text1"/>
        </w:rPr>
        <w:t>son  , Aarding si</w:t>
      </w:r>
      <w:r w:rsidR="00C60D4D" w:rsidRPr="004F01CF">
        <w:rPr>
          <w:color w:val="000000" w:themeColor="text1"/>
        </w:rPr>
        <w:t xml:space="preserve"> GEA Food</w:t>
      </w:r>
      <w:r w:rsidR="00737636" w:rsidRPr="004F01CF">
        <w:rPr>
          <w:color w:val="000000" w:themeColor="text1"/>
        </w:rPr>
        <w:t xml:space="preserve">    in  anul  2020</w:t>
      </w:r>
      <w:r w:rsidRPr="004F01CF">
        <w:rPr>
          <w:color w:val="000000" w:themeColor="text1"/>
        </w:rPr>
        <w:t xml:space="preserve">  trebuie  sa </w:t>
      </w:r>
      <w:r w:rsidR="00C60D4D" w:rsidRPr="004F01CF">
        <w:rPr>
          <w:color w:val="000000" w:themeColor="text1"/>
        </w:rPr>
        <w:t xml:space="preserve"> main </w:t>
      </w:r>
      <w:r w:rsidRPr="004F01CF">
        <w:rPr>
          <w:color w:val="000000" w:themeColor="text1"/>
        </w:rPr>
        <w:t xml:space="preserve"> executam  :</w:t>
      </w:r>
    </w:p>
    <w:p w:rsidR="00554D4B" w:rsidRPr="004F01CF" w:rsidRDefault="00554D4B" w:rsidP="00554D4B">
      <w:pPr>
        <w:pStyle w:val="ListParagraph"/>
        <w:numPr>
          <w:ilvl w:val="0"/>
          <w:numId w:val="2"/>
        </w:numPr>
        <w:tabs>
          <w:tab w:val="left" w:pos="6480"/>
        </w:tabs>
        <w:rPr>
          <w:color w:val="000000" w:themeColor="text1"/>
        </w:rPr>
      </w:pPr>
      <w:r w:rsidRPr="004F01CF">
        <w:rPr>
          <w:color w:val="000000" w:themeColor="text1"/>
        </w:rPr>
        <w:t xml:space="preserve">Wacker  </w:t>
      </w:r>
      <w:r w:rsidR="00C60D4D" w:rsidRPr="004F01CF">
        <w:rPr>
          <w:color w:val="000000" w:themeColor="text1"/>
        </w:rPr>
        <w:t>Neuson                         874 to  cu  o  valoare de    2.775</w:t>
      </w:r>
      <w:r w:rsidRPr="004F01CF">
        <w:rPr>
          <w:color w:val="000000" w:themeColor="text1"/>
        </w:rPr>
        <w:t xml:space="preserve"> mii euro </w:t>
      </w:r>
    </w:p>
    <w:p w:rsidR="00554D4B" w:rsidRPr="004F01CF" w:rsidRDefault="00554D4B" w:rsidP="00554D4B">
      <w:pPr>
        <w:pStyle w:val="ListParagraph"/>
        <w:numPr>
          <w:ilvl w:val="0"/>
          <w:numId w:val="2"/>
        </w:numPr>
        <w:rPr>
          <w:color w:val="000000" w:themeColor="text1"/>
        </w:rPr>
      </w:pPr>
      <w:r w:rsidRPr="004F01CF">
        <w:rPr>
          <w:color w:val="000000" w:themeColor="text1"/>
        </w:rPr>
        <w:t xml:space="preserve">Aarding        </w:t>
      </w:r>
      <w:r w:rsidR="00C60D4D" w:rsidRPr="004F01CF">
        <w:rPr>
          <w:color w:val="000000" w:themeColor="text1"/>
        </w:rPr>
        <w:t xml:space="preserve">                              283 to  cu  o  valoare de     1.</w:t>
      </w:r>
      <w:r w:rsidR="00DC694D" w:rsidRPr="004F01CF">
        <w:rPr>
          <w:color w:val="000000" w:themeColor="text1"/>
        </w:rPr>
        <w:t>015</w:t>
      </w:r>
      <w:r w:rsidR="00C60D4D" w:rsidRPr="004F01CF">
        <w:rPr>
          <w:color w:val="000000" w:themeColor="text1"/>
        </w:rPr>
        <w:t xml:space="preserve">mii </w:t>
      </w:r>
      <w:r w:rsidRPr="004F01CF">
        <w:rPr>
          <w:color w:val="000000" w:themeColor="text1"/>
        </w:rPr>
        <w:t xml:space="preserve">euro  </w:t>
      </w:r>
    </w:p>
    <w:p w:rsidR="00D06523" w:rsidRPr="004F01CF" w:rsidRDefault="00D06523" w:rsidP="00554D4B">
      <w:pPr>
        <w:pStyle w:val="ListParagraph"/>
        <w:numPr>
          <w:ilvl w:val="0"/>
          <w:numId w:val="2"/>
        </w:numPr>
        <w:rPr>
          <w:color w:val="000000" w:themeColor="text1"/>
        </w:rPr>
      </w:pPr>
      <w:r w:rsidRPr="004F01CF">
        <w:rPr>
          <w:color w:val="000000" w:themeColor="text1"/>
        </w:rPr>
        <w:t>GEA Food                                    36 to cu  o valoare  de        360 mii  euro</w:t>
      </w:r>
    </w:p>
    <w:p w:rsidR="00554D4B" w:rsidRPr="004F01CF" w:rsidRDefault="00554D4B" w:rsidP="00554D4B">
      <w:pPr>
        <w:rPr>
          <w:color w:val="000000" w:themeColor="text1"/>
        </w:rPr>
      </w:pPr>
      <w:r w:rsidRPr="004F01CF">
        <w:rPr>
          <w:color w:val="000000" w:themeColor="text1"/>
        </w:rPr>
        <w:t xml:space="preserve">De  la  urmatoarele  firme  primim  lunar  comenzi  de  fabricatie  care  din  experienta  anilor  precedenti  vor  atinge  urmatoarele  valori:        </w:t>
      </w:r>
    </w:p>
    <w:p w:rsidR="00554D4B" w:rsidRPr="004F01CF" w:rsidRDefault="00554D4B" w:rsidP="00554D4B">
      <w:pPr>
        <w:pStyle w:val="ListParagraph"/>
        <w:numPr>
          <w:ilvl w:val="0"/>
          <w:numId w:val="2"/>
        </w:numPr>
        <w:rPr>
          <w:color w:val="000000" w:themeColor="text1"/>
        </w:rPr>
      </w:pPr>
      <w:r w:rsidRPr="004F01CF">
        <w:rPr>
          <w:color w:val="000000" w:themeColor="text1"/>
        </w:rPr>
        <w:t xml:space="preserve">Salvagnini                               180 to </w:t>
      </w:r>
      <w:r w:rsidR="00DC694D" w:rsidRPr="004F01CF">
        <w:rPr>
          <w:color w:val="000000" w:themeColor="text1"/>
        </w:rPr>
        <w:t>cu  o  valoare   de          378</w:t>
      </w:r>
      <w:r w:rsidRPr="004F01CF">
        <w:rPr>
          <w:color w:val="000000" w:themeColor="text1"/>
        </w:rPr>
        <w:t>mii euro</w:t>
      </w:r>
    </w:p>
    <w:p w:rsidR="00D06523" w:rsidRPr="004F01CF" w:rsidRDefault="00D06523" w:rsidP="00554D4B">
      <w:pPr>
        <w:pStyle w:val="ListParagraph"/>
        <w:numPr>
          <w:ilvl w:val="0"/>
          <w:numId w:val="2"/>
        </w:numPr>
        <w:rPr>
          <w:color w:val="000000" w:themeColor="text1"/>
        </w:rPr>
      </w:pPr>
      <w:r w:rsidRPr="004F01CF">
        <w:rPr>
          <w:color w:val="000000" w:themeColor="text1"/>
        </w:rPr>
        <w:t>Decompte                                  30 to</w:t>
      </w:r>
      <w:r w:rsidR="00DC694D" w:rsidRPr="004F01CF">
        <w:rPr>
          <w:color w:val="000000" w:themeColor="text1"/>
        </w:rPr>
        <w:t xml:space="preserve">  cu  o  valoare de          110 mii </w:t>
      </w:r>
      <w:r w:rsidRPr="004F01CF">
        <w:rPr>
          <w:color w:val="000000" w:themeColor="text1"/>
        </w:rPr>
        <w:t xml:space="preserve">euro </w:t>
      </w:r>
      <w:r w:rsidR="00DC694D" w:rsidRPr="004F01CF">
        <w:rPr>
          <w:color w:val="000000" w:themeColor="text1"/>
        </w:rPr>
        <w:t xml:space="preserve">            </w:t>
      </w:r>
    </w:p>
    <w:p w:rsidR="00554D4B" w:rsidRPr="004F01CF" w:rsidRDefault="00554D4B" w:rsidP="00554D4B">
      <w:pPr>
        <w:tabs>
          <w:tab w:val="left" w:pos="5580"/>
          <w:tab w:val="left" w:pos="6480"/>
          <w:tab w:val="left" w:pos="6750"/>
          <w:tab w:val="left" w:pos="7020"/>
        </w:tabs>
        <w:jc w:val="both"/>
        <w:rPr>
          <w:color w:val="000000" w:themeColor="text1"/>
        </w:rPr>
      </w:pPr>
      <w:r w:rsidRPr="004F01CF">
        <w:rPr>
          <w:color w:val="000000" w:themeColor="text1"/>
        </w:rPr>
        <w:t>Estimari  pentru  productia  ce  se  va  contracta  cu  Uzinsider  Techno  si</w:t>
      </w:r>
      <w:r w:rsidR="00D06523" w:rsidRPr="004F01CF">
        <w:rPr>
          <w:color w:val="000000" w:themeColor="text1"/>
        </w:rPr>
        <w:t xml:space="preserve">  diversi  alti  clienti( HuDe  si  HMT )  Germania  in    anul  2020</w:t>
      </w:r>
    </w:p>
    <w:p w:rsidR="00554D4B" w:rsidRPr="004F01CF" w:rsidRDefault="00554D4B" w:rsidP="00554D4B">
      <w:pPr>
        <w:pStyle w:val="ListParagraph"/>
        <w:numPr>
          <w:ilvl w:val="0"/>
          <w:numId w:val="2"/>
        </w:numPr>
        <w:tabs>
          <w:tab w:val="left" w:pos="5580"/>
          <w:tab w:val="left" w:pos="6480"/>
          <w:tab w:val="left" w:pos="6750"/>
          <w:tab w:val="left" w:pos="7020"/>
        </w:tabs>
        <w:jc w:val="both"/>
        <w:rPr>
          <w:color w:val="000000" w:themeColor="text1"/>
        </w:rPr>
      </w:pPr>
      <w:r w:rsidRPr="004F01CF">
        <w:rPr>
          <w:color w:val="000000" w:themeColor="text1"/>
        </w:rPr>
        <w:t xml:space="preserve">UZS  TECHNO                     200 </w:t>
      </w:r>
      <w:r w:rsidR="00DC694D" w:rsidRPr="004F01CF">
        <w:rPr>
          <w:color w:val="000000" w:themeColor="text1"/>
        </w:rPr>
        <w:t>to cu  o  valoare   de        61</w:t>
      </w:r>
      <w:r w:rsidRPr="004F01CF">
        <w:rPr>
          <w:color w:val="000000" w:themeColor="text1"/>
        </w:rPr>
        <w:t>0 mii  euro</w:t>
      </w:r>
      <w:r w:rsidR="00DC694D" w:rsidRPr="004F01CF">
        <w:rPr>
          <w:color w:val="000000" w:themeColor="text1"/>
        </w:rPr>
        <w:t xml:space="preserve">      </w:t>
      </w:r>
    </w:p>
    <w:p w:rsidR="00554D4B" w:rsidRPr="004F01CF" w:rsidRDefault="00554D4B" w:rsidP="00554D4B">
      <w:pPr>
        <w:pStyle w:val="ListParagraph"/>
        <w:numPr>
          <w:ilvl w:val="0"/>
          <w:numId w:val="2"/>
        </w:numPr>
        <w:tabs>
          <w:tab w:val="left" w:pos="5580"/>
          <w:tab w:val="left" w:pos="6480"/>
          <w:tab w:val="left" w:pos="6750"/>
          <w:tab w:val="left" w:pos="7020"/>
        </w:tabs>
        <w:jc w:val="both"/>
        <w:rPr>
          <w:color w:val="000000" w:themeColor="text1"/>
        </w:rPr>
      </w:pPr>
      <w:r w:rsidRPr="004F01CF">
        <w:rPr>
          <w:color w:val="000000" w:themeColor="text1"/>
        </w:rPr>
        <w:t xml:space="preserve">Diversi                               </w:t>
      </w:r>
      <w:r w:rsidR="00D06523" w:rsidRPr="004F01CF">
        <w:rPr>
          <w:color w:val="000000" w:themeColor="text1"/>
        </w:rPr>
        <w:t xml:space="preserve">  </w:t>
      </w:r>
      <w:r w:rsidRPr="004F01CF">
        <w:rPr>
          <w:color w:val="000000" w:themeColor="text1"/>
        </w:rPr>
        <w:t xml:space="preserve">   350 to cu  o  valoare</w:t>
      </w:r>
      <w:r w:rsidR="00716825" w:rsidRPr="004F01CF">
        <w:rPr>
          <w:color w:val="000000" w:themeColor="text1"/>
        </w:rPr>
        <w:t xml:space="preserve"> </w:t>
      </w:r>
      <w:r w:rsidR="00DC694D" w:rsidRPr="004F01CF">
        <w:rPr>
          <w:color w:val="000000" w:themeColor="text1"/>
        </w:rPr>
        <w:t xml:space="preserve"> de        910 mii  euro     </w:t>
      </w:r>
    </w:p>
    <w:p w:rsidR="00554D4B" w:rsidRPr="004F01CF" w:rsidRDefault="00554D4B" w:rsidP="00554D4B">
      <w:pPr>
        <w:tabs>
          <w:tab w:val="left" w:pos="5580"/>
          <w:tab w:val="left" w:pos="6480"/>
          <w:tab w:val="left" w:pos="6750"/>
          <w:tab w:val="left" w:pos="7020"/>
        </w:tabs>
        <w:jc w:val="both"/>
        <w:rPr>
          <w:color w:val="000000" w:themeColor="text1"/>
        </w:rPr>
      </w:pPr>
    </w:p>
    <w:p w:rsidR="00554D4B" w:rsidRPr="004F01CF" w:rsidRDefault="00554D4B" w:rsidP="00554D4B">
      <w:pPr>
        <w:tabs>
          <w:tab w:val="left" w:pos="5580"/>
          <w:tab w:val="left" w:pos="6480"/>
          <w:tab w:val="left" w:pos="6750"/>
          <w:tab w:val="left" w:pos="7020"/>
        </w:tabs>
        <w:jc w:val="both"/>
        <w:rPr>
          <w:color w:val="000000" w:themeColor="text1"/>
        </w:rPr>
      </w:pPr>
    </w:p>
    <w:p w:rsidR="00554D4B" w:rsidRPr="004F01CF" w:rsidRDefault="00554D4B" w:rsidP="00554D4B">
      <w:pPr>
        <w:tabs>
          <w:tab w:val="left" w:pos="4140"/>
        </w:tabs>
        <w:ind w:left="60"/>
        <w:jc w:val="both"/>
        <w:rPr>
          <w:color w:val="000000" w:themeColor="text1"/>
        </w:rPr>
      </w:pPr>
      <w:r w:rsidRPr="004F01CF">
        <w:rPr>
          <w:color w:val="000000" w:themeColor="text1"/>
        </w:rPr>
        <w:lastRenderedPageBreak/>
        <w:t xml:space="preserve">   Fata   de  previziunile  de  mai  sus ,in  perioada  urmatoare   trebuie  sa  mai  completam  programul   cu 410 to cu  o   valoare  de  1.457 mii  euro ,    pentru  a  se  realiza  cele 3.055 to     prevazute  in  BVC   la  productia  de  utilaje.</w:t>
      </w:r>
    </w:p>
    <w:p w:rsidR="00554D4B" w:rsidRPr="004F01CF" w:rsidRDefault="00554D4B" w:rsidP="00554D4B">
      <w:pPr>
        <w:tabs>
          <w:tab w:val="left" w:pos="4140"/>
        </w:tabs>
        <w:ind w:left="60"/>
        <w:jc w:val="both"/>
        <w:rPr>
          <w:color w:val="000000" w:themeColor="text1"/>
        </w:rPr>
      </w:pPr>
      <w:r w:rsidRPr="004F01CF">
        <w:rPr>
          <w:color w:val="000000" w:themeColor="text1"/>
        </w:rPr>
        <w:t xml:space="preserve"> </w:t>
      </w:r>
    </w:p>
    <w:p w:rsidR="00554D4B" w:rsidRPr="004F01CF" w:rsidRDefault="00554D4B" w:rsidP="00554D4B">
      <w:pPr>
        <w:tabs>
          <w:tab w:val="left" w:pos="4140"/>
        </w:tabs>
        <w:ind w:left="60"/>
        <w:jc w:val="both"/>
        <w:rPr>
          <w:color w:val="000000" w:themeColor="text1"/>
        </w:rPr>
      </w:pPr>
      <w:r w:rsidRPr="004F01CF">
        <w:rPr>
          <w:color w:val="000000" w:themeColor="text1"/>
        </w:rPr>
        <w:t xml:space="preserve">RECAPITULATIA   PREVEDERILOR  </w:t>
      </w:r>
    </w:p>
    <w:tbl>
      <w:tblPr>
        <w:tblStyle w:val="TableGrid"/>
        <w:tblW w:w="0" w:type="auto"/>
        <w:tblLook w:val="04A0"/>
      </w:tblPr>
      <w:tblGrid>
        <w:gridCol w:w="960"/>
        <w:gridCol w:w="3468"/>
        <w:gridCol w:w="1956"/>
        <w:gridCol w:w="2274"/>
      </w:tblGrid>
      <w:tr w:rsidR="00554D4B" w:rsidRPr="004F01CF" w:rsidTr="00554D4B">
        <w:tc>
          <w:tcPr>
            <w:tcW w:w="960" w:type="dxa"/>
            <w:tcBorders>
              <w:top w:val="single" w:sz="4" w:space="0" w:color="auto"/>
              <w:left w:val="single" w:sz="4" w:space="0" w:color="auto"/>
              <w:bottom w:val="single" w:sz="4" w:space="0" w:color="auto"/>
              <w:right w:val="single" w:sz="4" w:space="0" w:color="auto"/>
            </w:tcBorders>
            <w:hideMark/>
          </w:tcPr>
          <w:p w:rsidR="00554D4B" w:rsidRPr="004F01CF" w:rsidRDefault="00554D4B">
            <w:pPr>
              <w:tabs>
                <w:tab w:val="left" w:pos="4140"/>
              </w:tabs>
              <w:jc w:val="both"/>
              <w:rPr>
                <w:color w:val="000000" w:themeColor="text1"/>
                <w:sz w:val="24"/>
                <w:szCs w:val="24"/>
              </w:rPr>
            </w:pPr>
            <w:r w:rsidRPr="004F01CF">
              <w:rPr>
                <w:color w:val="000000" w:themeColor="text1"/>
                <w:sz w:val="24"/>
                <w:szCs w:val="24"/>
              </w:rPr>
              <w:t xml:space="preserve">  NR. CRT</w:t>
            </w:r>
          </w:p>
        </w:tc>
        <w:tc>
          <w:tcPr>
            <w:tcW w:w="3468" w:type="dxa"/>
            <w:tcBorders>
              <w:top w:val="single" w:sz="4" w:space="0" w:color="auto"/>
              <w:left w:val="single" w:sz="4" w:space="0" w:color="auto"/>
              <w:bottom w:val="single" w:sz="4" w:space="0" w:color="auto"/>
              <w:right w:val="single" w:sz="4" w:space="0" w:color="auto"/>
            </w:tcBorders>
            <w:hideMark/>
          </w:tcPr>
          <w:p w:rsidR="00554D4B" w:rsidRPr="004F01CF" w:rsidRDefault="00554D4B">
            <w:pPr>
              <w:tabs>
                <w:tab w:val="left" w:pos="4140"/>
              </w:tabs>
              <w:ind w:left="357"/>
              <w:jc w:val="both"/>
              <w:rPr>
                <w:color w:val="000000" w:themeColor="text1"/>
                <w:sz w:val="24"/>
                <w:szCs w:val="24"/>
              </w:rPr>
            </w:pPr>
            <w:r w:rsidRPr="004F01CF">
              <w:rPr>
                <w:color w:val="000000" w:themeColor="text1"/>
                <w:sz w:val="24"/>
                <w:szCs w:val="24"/>
              </w:rPr>
              <w:t>BENEFICIAR</w:t>
            </w:r>
          </w:p>
        </w:tc>
        <w:tc>
          <w:tcPr>
            <w:tcW w:w="1956" w:type="dxa"/>
            <w:tcBorders>
              <w:top w:val="single" w:sz="4" w:space="0" w:color="auto"/>
              <w:left w:val="single" w:sz="4" w:space="0" w:color="auto"/>
              <w:bottom w:val="single" w:sz="4" w:space="0" w:color="auto"/>
              <w:right w:val="single" w:sz="4" w:space="0" w:color="auto"/>
            </w:tcBorders>
            <w:hideMark/>
          </w:tcPr>
          <w:p w:rsidR="00554D4B" w:rsidRPr="004F01CF" w:rsidRDefault="00554D4B">
            <w:pPr>
              <w:tabs>
                <w:tab w:val="left" w:pos="4140"/>
              </w:tabs>
              <w:jc w:val="right"/>
              <w:rPr>
                <w:color w:val="000000" w:themeColor="text1"/>
                <w:sz w:val="24"/>
                <w:szCs w:val="24"/>
              </w:rPr>
            </w:pPr>
            <w:r w:rsidRPr="004F01CF">
              <w:rPr>
                <w:color w:val="000000" w:themeColor="text1"/>
                <w:sz w:val="24"/>
                <w:szCs w:val="24"/>
              </w:rPr>
              <w:t xml:space="preserve">   TO</w:t>
            </w:r>
          </w:p>
        </w:tc>
        <w:tc>
          <w:tcPr>
            <w:tcW w:w="2274" w:type="dxa"/>
            <w:tcBorders>
              <w:top w:val="single" w:sz="4" w:space="0" w:color="auto"/>
              <w:left w:val="single" w:sz="4" w:space="0" w:color="auto"/>
              <w:bottom w:val="single" w:sz="4" w:space="0" w:color="auto"/>
              <w:right w:val="single" w:sz="4" w:space="0" w:color="auto"/>
            </w:tcBorders>
            <w:hideMark/>
          </w:tcPr>
          <w:p w:rsidR="00554D4B" w:rsidRPr="004F01CF" w:rsidRDefault="00554D4B">
            <w:pPr>
              <w:tabs>
                <w:tab w:val="left" w:pos="4140"/>
              </w:tabs>
              <w:jc w:val="right"/>
              <w:rPr>
                <w:color w:val="000000" w:themeColor="text1"/>
                <w:sz w:val="24"/>
                <w:szCs w:val="24"/>
              </w:rPr>
            </w:pPr>
            <w:r w:rsidRPr="004F01CF">
              <w:rPr>
                <w:color w:val="000000" w:themeColor="text1"/>
                <w:sz w:val="24"/>
                <w:szCs w:val="24"/>
              </w:rPr>
              <w:t xml:space="preserve"> MII</w:t>
            </w:r>
          </w:p>
          <w:p w:rsidR="00554D4B" w:rsidRPr="004F01CF" w:rsidRDefault="00554D4B">
            <w:pPr>
              <w:tabs>
                <w:tab w:val="left" w:pos="4140"/>
              </w:tabs>
              <w:jc w:val="right"/>
              <w:rPr>
                <w:color w:val="000000" w:themeColor="text1"/>
                <w:sz w:val="24"/>
                <w:szCs w:val="24"/>
              </w:rPr>
            </w:pPr>
            <w:r w:rsidRPr="004F01CF">
              <w:rPr>
                <w:color w:val="000000" w:themeColor="text1"/>
                <w:sz w:val="24"/>
                <w:szCs w:val="24"/>
              </w:rPr>
              <w:t xml:space="preserve"> EURO</w:t>
            </w:r>
          </w:p>
        </w:tc>
      </w:tr>
      <w:tr w:rsidR="00554D4B" w:rsidRPr="004F01CF" w:rsidTr="00554D4B">
        <w:tc>
          <w:tcPr>
            <w:tcW w:w="960" w:type="dxa"/>
            <w:tcBorders>
              <w:top w:val="single" w:sz="4" w:space="0" w:color="auto"/>
              <w:left w:val="single" w:sz="4" w:space="0" w:color="auto"/>
              <w:bottom w:val="single" w:sz="4" w:space="0" w:color="auto"/>
              <w:right w:val="single" w:sz="4" w:space="0" w:color="auto"/>
            </w:tcBorders>
            <w:hideMark/>
          </w:tcPr>
          <w:p w:rsidR="00554D4B" w:rsidRPr="004F01CF" w:rsidRDefault="00554D4B">
            <w:pPr>
              <w:tabs>
                <w:tab w:val="left" w:pos="4140"/>
              </w:tabs>
              <w:jc w:val="both"/>
              <w:rPr>
                <w:color w:val="000000" w:themeColor="text1"/>
                <w:sz w:val="24"/>
                <w:szCs w:val="24"/>
              </w:rPr>
            </w:pPr>
            <w:r w:rsidRPr="004F01CF">
              <w:rPr>
                <w:color w:val="000000" w:themeColor="text1"/>
                <w:sz w:val="24"/>
                <w:szCs w:val="24"/>
              </w:rPr>
              <w:t>1</w:t>
            </w:r>
          </w:p>
        </w:tc>
        <w:tc>
          <w:tcPr>
            <w:tcW w:w="3468" w:type="dxa"/>
            <w:tcBorders>
              <w:top w:val="single" w:sz="4" w:space="0" w:color="auto"/>
              <w:left w:val="single" w:sz="4" w:space="0" w:color="auto"/>
              <w:bottom w:val="single" w:sz="4" w:space="0" w:color="auto"/>
              <w:right w:val="single" w:sz="4" w:space="0" w:color="auto"/>
            </w:tcBorders>
            <w:hideMark/>
          </w:tcPr>
          <w:p w:rsidR="00554D4B" w:rsidRPr="004F01CF" w:rsidRDefault="00554D4B">
            <w:pPr>
              <w:rPr>
                <w:color w:val="000000" w:themeColor="text1"/>
                <w:sz w:val="24"/>
                <w:szCs w:val="24"/>
              </w:rPr>
            </w:pPr>
            <w:r w:rsidRPr="004F01CF">
              <w:rPr>
                <w:color w:val="000000" w:themeColor="text1"/>
                <w:sz w:val="24"/>
                <w:szCs w:val="24"/>
              </w:rPr>
              <w:t>Wacker  Neuson</w:t>
            </w:r>
          </w:p>
        </w:tc>
        <w:tc>
          <w:tcPr>
            <w:tcW w:w="1956" w:type="dxa"/>
            <w:tcBorders>
              <w:top w:val="single" w:sz="4" w:space="0" w:color="auto"/>
              <w:left w:val="single" w:sz="4" w:space="0" w:color="auto"/>
              <w:bottom w:val="single" w:sz="4" w:space="0" w:color="auto"/>
              <w:right w:val="single" w:sz="4" w:space="0" w:color="auto"/>
            </w:tcBorders>
            <w:hideMark/>
          </w:tcPr>
          <w:p w:rsidR="00554D4B" w:rsidRPr="004F01CF" w:rsidRDefault="00554D4B">
            <w:pPr>
              <w:tabs>
                <w:tab w:val="left" w:pos="4140"/>
              </w:tabs>
              <w:jc w:val="right"/>
              <w:rPr>
                <w:color w:val="000000" w:themeColor="text1"/>
                <w:sz w:val="24"/>
                <w:szCs w:val="24"/>
              </w:rPr>
            </w:pPr>
            <w:r w:rsidRPr="004F01CF">
              <w:rPr>
                <w:color w:val="000000" w:themeColor="text1"/>
                <w:sz w:val="24"/>
                <w:szCs w:val="24"/>
              </w:rPr>
              <w:t>1.</w:t>
            </w:r>
            <w:r w:rsidR="00516CA3" w:rsidRPr="004F01CF">
              <w:rPr>
                <w:color w:val="000000" w:themeColor="text1"/>
                <w:sz w:val="24"/>
                <w:szCs w:val="24"/>
              </w:rPr>
              <w:t>080</w:t>
            </w:r>
          </w:p>
        </w:tc>
        <w:tc>
          <w:tcPr>
            <w:tcW w:w="2274" w:type="dxa"/>
            <w:tcBorders>
              <w:top w:val="single" w:sz="4" w:space="0" w:color="auto"/>
              <w:left w:val="single" w:sz="4" w:space="0" w:color="auto"/>
              <w:bottom w:val="single" w:sz="4" w:space="0" w:color="auto"/>
              <w:right w:val="single" w:sz="4" w:space="0" w:color="auto"/>
            </w:tcBorders>
            <w:hideMark/>
          </w:tcPr>
          <w:p w:rsidR="00554D4B" w:rsidRPr="004F01CF" w:rsidRDefault="00554D4B">
            <w:pPr>
              <w:tabs>
                <w:tab w:val="left" w:pos="4140"/>
              </w:tabs>
              <w:jc w:val="right"/>
              <w:rPr>
                <w:color w:val="000000" w:themeColor="text1"/>
                <w:sz w:val="24"/>
                <w:szCs w:val="24"/>
              </w:rPr>
            </w:pPr>
            <w:r w:rsidRPr="004F01CF">
              <w:rPr>
                <w:color w:val="000000" w:themeColor="text1"/>
                <w:sz w:val="24"/>
                <w:szCs w:val="24"/>
              </w:rPr>
              <w:t>3.</w:t>
            </w:r>
            <w:r w:rsidR="00516CA3" w:rsidRPr="004F01CF">
              <w:rPr>
                <w:color w:val="000000" w:themeColor="text1"/>
                <w:sz w:val="24"/>
                <w:szCs w:val="24"/>
              </w:rPr>
              <w:t>421</w:t>
            </w:r>
          </w:p>
        </w:tc>
      </w:tr>
      <w:tr w:rsidR="00554D4B" w:rsidRPr="004F01CF" w:rsidTr="00554D4B">
        <w:tc>
          <w:tcPr>
            <w:tcW w:w="960" w:type="dxa"/>
            <w:tcBorders>
              <w:top w:val="single" w:sz="4" w:space="0" w:color="auto"/>
              <w:left w:val="single" w:sz="4" w:space="0" w:color="auto"/>
              <w:bottom w:val="single" w:sz="4" w:space="0" w:color="auto"/>
              <w:right w:val="single" w:sz="4" w:space="0" w:color="auto"/>
            </w:tcBorders>
            <w:hideMark/>
          </w:tcPr>
          <w:p w:rsidR="00554D4B" w:rsidRPr="004F01CF" w:rsidRDefault="00554D4B">
            <w:pPr>
              <w:tabs>
                <w:tab w:val="left" w:pos="4140"/>
              </w:tabs>
              <w:jc w:val="both"/>
              <w:rPr>
                <w:color w:val="000000" w:themeColor="text1"/>
                <w:sz w:val="24"/>
                <w:szCs w:val="24"/>
              </w:rPr>
            </w:pPr>
            <w:r w:rsidRPr="004F01CF">
              <w:rPr>
                <w:color w:val="000000" w:themeColor="text1"/>
                <w:sz w:val="24"/>
                <w:szCs w:val="24"/>
              </w:rPr>
              <w:t>2</w:t>
            </w:r>
          </w:p>
        </w:tc>
        <w:tc>
          <w:tcPr>
            <w:tcW w:w="3468" w:type="dxa"/>
            <w:tcBorders>
              <w:top w:val="single" w:sz="4" w:space="0" w:color="auto"/>
              <w:left w:val="single" w:sz="4" w:space="0" w:color="auto"/>
              <w:bottom w:val="single" w:sz="4" w:space="0" w:color="auto"/>
              <w:right w:val="single" w:sz="4" w:space="0" w:color="auto"/>
            </w:tcBorders>
            <w:hideMark/>
          </w:tcPr>
          <w:p w:rsidR="00554D4B" w:rsidRPr="004F01CF" w:rsidRDefault="00554D4B">
            <w:pPr>
              <w:rPr>
                <w:color w:val="000000" w:themeColor="text1"/>
                <w:sz w:val="24"/>
                <w:szCs w:val="24"/>
              </w:rPr>
            </w:pPr>
            <w:r w:rsidRPr="004F01CF">
              <w:rPr>
                <w:color w:val="000000" w:themeColor="text1"/>
                <w:sz w:val="24"/>
                <w:szCs w:val="24"/>
              </w:rPr>
              <w:t>Salvagnini</w:t>
            </w:r>
          </w:p>
        </w:tc>
        <w:tc>
          <w:tcPr>
            <w:tcW w:w="1956" w:type="dxa"/>
            <w:tcBorders>
              <w:top w:val="single" w:sz="4" w:space="0" w:color="auto"/>
              <w:left w:val="single" w:sz="4" w:space="0" w:color="auto"/>
              <w:bottom w:val="single" w:sz="4" w:space="0" w:color="auto"/>
              <w:right w:val="single" w:sz="4" w:space="0" w:color="auto"/>
            </w:tcBorders>
            <w:hideMark/>
          </w:tcPr>
          <w:p w:rsidR="00554D4B" w:rsidRPr="004F01CF" w:rsidRDefault="00554D4B">
            <w:pPr>
              <w:tabs>
                <w:tab w:val="left" w:pos="4140"/>
              </w:tabs>
              <w:jc w:val="right"/>
              <w:rPr>
                <w:color w:val="000000" w:themeColor="text1"/>
                <w:sz w:val="24"/>
                <w:szCs w:val="24"/>
              </w:rPr>
            </w:pPr>
            <w:r w:rsidRPr="004F01CF">
              <w:rPr>
                <w:color w:val="000000" w:themeColor="text1"/>
                <w:sz w:val="24"/>
                <w:szCs w:val="24"/>
              </w:rPr>
              <w:t>180</w:t>
            </w:r>
            <w:r w:rsidR="00516CA3" w:rsidRPr="004F01CF">
              <w:rPr>
                <w:color w:val="000000" w:themeColor="text1"/>
                <w:sz w:val="24"/>
                <w:szCs w:val="24"/>
              </w:rPr>
              <w:t>,0</w:t>
            </w:r>
          </w:p>
        </w:tc>
        <w:tc>
          <w:tcPr>
            <w:tcW w:w="2274" w:type="dxa"/>
            <w:tcBorders>
              <w:top w:val="single" w:sz="4" w:space="0" w:color="auto"/>
              <w:left w:val="single" w:sz="4" w:space="0" w:color="auto"/>
              <w:bottom w:val="single" w:sz="4" w:space="0" w:color="auto"/>
              <w:right w:val="single" w:sz="4" w:space="0" w:color="auto"/>
            </w:tcBorders>
            <w:hideMark/>
          </w:tcPr>
          <w:p w:rsidR="00554D4B" w:rsidRPr="004F01CF" w:rsidRDefault="00554D4B">
            <w:pPr>
              <w:tabs>
                <w:tab w:val="left" w:pos="4140"/>
              </w:tabs>
              <w:jc w:val="right"/>
              <w:rPr>
                <w:color w:val="000000" w:themeColor="text1"/>
                <w:sz w:val="24"/>
                <w:szCs w:val="24"/>
              </w:rPr>
            </w:pPr>
            <w:r w:rsidRPr="004F01CF">
              <w:rPr>
                <w:color w:val="000000" w:themeColor="text1"/>
                <w:sz w:val="24"/>
                <w:szCs w:val="24"/>
              </w:rPr>
              <w:t xml:space="preserve">   3</w:t>
            </w:r>
            <w:r w:rsidR="00DC694D" w:rsidRPr="004F01CF">
              <w:rPr>
                <w:color w:val="000000" w:themeColor="text1"/>
                <w:sz w:val="24"/>
                <w:szCs w:val="24"/>
              </w:rPr>
              <w:t>78</w:t>
            </w:r>
          </w:p>
        </w:tc>
      </w:tr>
      <w:tr w:rsidR="00554D4B" w:rsidRPr="004F01CF" w:rsidTr="00554D4B">
        <w:tc>
          <w:tcPr>
            <w:tcW w:w="960" w:type="dxa"/>
            <w:tcBorders>
              <w:top w:val="single" w:sz="4" w:space="0" w:color="auto"/>
              <w:left w:val="single" w:sz="4" w:space="0" w:color="auto"/>
              <w:bottom w:val="single" w:sz="4" w:space="0" w:color="auto"/>
              <w:right w:val="single" w:sz="4" w:space="0" w:color="auto"/>
            </w:tcBorders>
            <w:hideMark/>
          </w:tcPr>
          <w:p w:rsidR="00554D4B" w:rsidRPr="004F01CF" w:rsidRDefault="00554D4B">
            <w:pPr>
              <w:tabs>
                <w:tab w:val="left" w:pos="4140"/>
              </w:tabs>
              <w:jc w:val="both"/>
              <w:rPr>
                <w:color w:val="000000" w:themeColor="text1"/>
                <w:sz w:val="24"/>
                <w:szCs w:val="24"/>
              </w:rPr>
            </w:pPr>
            <w:r w:rsidRPr="004F01CF">
              <w:rPr>
                <w:color w:val="000000" w:themeColor="text1"/>
                <w:sz w:val="24"/>
                <w:szCs w:val="24"/>
              </w:rPr>
              <w:t>3</w:t>
            </w:r>
          </w:p>
        </w:tc>
        <w:tc>
          <w:tcPr>
            <w:tcW w:w="3468" w:type="dxa"/>
            <w:tcBorders>
              <w:top w:val="single" w:sz="4" w:space="0" w:color="auto"/>
              <w:left w:val="single" w:sz="4" w:space="0" w:color="auto"/>
              <w:bottom w:val="single" w:sz="4" w:space="0" w:color="auto"/>
              <w:right w:val="single" w:sz="4" w:space="0" w:color="auto"/>
            </w:tcBorders>
            <w:hideMark/>
          </w:tcPr>
          <w:p w:rsidR="00554D4B" w:rsidRPr="004F01CF" w:rsidRDefault="00554D4B">
            <w:pPr>
              <w:tabs>
                <w:tab w:val="left" w:pos="4320"/>
                <w:tab w:val="left" w:pos="5580"/>
                <w:tab w:val="left" w:pos="6480"/>
                <w:tab w:val="left" w:pos="6750"/>
                <w:tab w:val="left" w:pos="7020"/>
              </w:tabs>
              <w:rPr>
                <w:color w:val="000000" w:themeColor="text1"/>
                <w:sz w:val="24"/>
                <w:szCs w:val="24"/>
              </w:rPr>
            </w:pPr>
            <w:r w:rsidRPr="004F01CF">
              <w:rPr>
                <w:color w:val="000000" w:themeColor="text1"/>
                <w:sz w:val="24"/>
                <w:szCs w:val="24"/>
              </w:rPr>
              <w:t>Aarding</w:t>
            </w:r>
          </w:p>
        </w:tc>
        <w:tc>
          <w:tcPr>
            <w:tcW w:w="1956" w:type="dxa"/>
            <w:tcBorders>
              <w:top w:val="single" w:sz="4" w:space="0" w:color="auto"/>
              <w:left w:val="single" w:sz="4" w:space="0" w:color="auto"/>
              <w:bottom w:val="single" w:sz="4" w:space="0" w:color="auto"/>
              <w:right w:val="single" w:sz="4" w:space="0" w:color="auto"/>
            </w:tcBorders>
            <w:hideMark/>
          </w:tcPr>
          <w:p w:rsidR="00554D4B" w:rsidRPr="004F01CF" w:rsidRDefault="00516CA3">
            <w:pPr>
              <w:tabs>
                <w:tab w:val="left" w:pos="4140"/>
              </w:tabs>
              <w:jc w:val="right"/>
              <w:rPr>
                <w:color w:val="000000" w:themeColor="text1"/>
                <w:sz w:val="24"/>
                <w:szCs w:val="24"/>
              </w:rPr>
            </w:pPr>
            <w:r w:rsidRPr="004F01CF">
              <w:rPr>
                <w:color w:val="000000" w:themeColor="text1"/>
                <w:sz w:val="24"/>
                <w:szCs w:val="24"/>
              </w:rPr>
              <w:t>288,3</w:t>
            </w:r>
          </w:p>
        </w:tc>
        <w:tc>
          <w:tcPr>
            <w:tcW w:w="2274" w:type="dxa"/>
            <w:tcBorders>
              <w:top w:val="single" w:sz="4" w:space="0" w:color="auto"/>
              <w:left w:val="single" w:sz="4" w:space="0" w:color="auto"/>
              <w:bottom w:val="single" w:sz="4" w:space="0" w:color="auto"/>
              <w:right w:val="single" w:sz="4" w:space="0" w:color="auto"/>
            </w:tcBorders>
            <w:hideMark/>
          </w:tcPr>
          <w:p w:rsidR="00554D4B" w:rsidRPr="004F01CF" w:rsidRDefault="00554D4B">
            <w:pPr>
              <w:tabs>
                <w:tab w:val="left" w:pos="4140"/>
              </w:tabs>
              <w:jc w:val="right"/>
              <w:rPr>
                <w:color w:val="000000" w:themeColor="text1"/>
                <w:sz w:val="24"/>
                <w:szCs w:val="24"/>
              </w:rPr>
            </w:pPr>
            <w:r w:rsidRPr="004F01CF">
              <w:rPr>
                <w:color w:val="000000" w:themeColor="text1"/>
                <w:sz w:val="24"/>
                <w:szCs w:val="24"/>
              </w:rPr>
              <w:t>1.</w:t>
            </w:r>
            <w:r w:rsidR="00DC694D" w:rsidRPr="004F01CF">
              <w:rPr>
                <w:color w:val="000000" w:themeColor="text1"/>
                <w:sz w:val="24"/>
                <w:szCs w:val="24"/>
              </w:rPr>
              <w:t>070</w:t>
            </w:r>
            <w:r w:rsidR="00516CA3" w:rsidRPr="004F01CF">
              <w:rPr>
                <w:color w:val="000000" w:themeColor="text1"/>
                <w:sz w:val="24"/>
                <w:szCs w:val="24"/>
              </w:rPr>
              <w:t>,8</w:t>
            </w:r>
          </w:p>
        </w:tc>
      </w:tr>
      <w:tr w:rsidR="00554D4B" w:rsidRPr="004F01CF" w:rsidTr="00554D4B">
        <w:tc>
          <w:tcPr>
            <w:tcW w:w="960" w:type="dxa"/>
            <w:tcBorders>
              <w:top w:val="single" w:sz="4" w:space="0" w:color="auto"/>
              <w:left w:val="single" w:sz="4" w:space="0" w:color="auto"/>
              <w:bottom w:val="single" w:sz="4" w:space="0" w:color="auto"/>
              <w:right w:val="single" w:sz="4" w:space="0" w:color="auto"/>
            </w:tcBorders>
            <w:hideMark/>
          </w:tcPr>
          <w:p w:rsidR="00554D4B" w:rsidRPr="004F01CF" w:rsidRDefault="00554D4B">
            <w:pPr>
              <w:tabs>
                <w:tab w:val="left" w:pos="4140"/>
              </w:tabs>
              <w:jc w:val="both"/>
              <w:rPr>
                <w:color w:val="000000" w:themeColor="text1"/>
                <w:sz w:val="24"/>
                <w:szCs w:val="24"/>
              </w:rPr>
            </w:pPr>
            <w:r w:rsidRPr="004F01CF">
              <w:rPr>
                <w:color w:val="000000" w:themeColor="text1"/>
                <w:sz w:val="24"/>
                <w:szCs w:val="24"/>
              </w:rPr>
              <w:t>4</w:t>
            </w:r>
          </w:p>
        </w:tc>
        <w:tc>
          <w:tcPr>
            <w:tcW w:w="3468" w:type="dxa"/>
            <w:tcBorders>
              <w:top w:val="single" w:sz="4" w:space="0" w:color="auto"/>
              <w:left w:val="single" w:sz="4" w:space="0" w:color="auto"/>
              <w:bottom w:val="single" w:sz="4" w:space="0" w:color="auto"/>
              <w:right w:val="single" w:sz="4" w:space="0" w:color="auto"/>
            </w:tcBorders>
            <w:hideMark/>
          </w:tcPr>
          <w:p w:rsidR="00554D4B" w:rsidRPr="004F01CF" w:rsidRDefault="00516CA3">
            <w:pPr>
              <w:tabs>
                <w:tab w:val="left" w:pos="5580"/>
                <w:tab w:val="left" w:pos="6480"/>
                <w:tab w:val="left" w:pos="6750"/>
                <w:tab w:val="left" w:pos="7020"/>
              </w:tabs>
              <w:rPr>
                <w:color w:val="000000" w:themeColor="text1"/>
                <w:sz w:val="24"/>
                <w:szCs w:val="24"/>
              </w:rPr>
            </w:pPr>
            <w:r w:rsidRPr="004F01CF">
              <w:rPr>
                <w:color w:val="000000" w:themeColor="text1"/>
                <w:sz w:val="24"/>
                <w:szCs w:val="24"/>
              </w:rPr>
              <w:t>CMI</w:t>
            </w:r>
          </w:p>
        </w:tc>
        <w:tc>
          <w:tcPr>
            <w:tcW w:w="1956" w:type="dxa"/>
            <w:tcBorders>
              <w:top w:val="single" w:sz="4" w:space="0" w:color="auto"/>
              <w:left w:val="single" w:sz="4" w:space="0" w:color="auto"/>
              <w:bottom w:val="single" w:sz="4" w:space="0" w:color="auto"/>
              <w:right w:val="single" w:sz="4" w:space="0" w:color="auto"/>
            </w:tcBorders>
            <w:hideMark/>
          </w:tcPr>
          <w:p w:rsidR="00554D4B" w:rsidRPr="004F01CF" w:rsidRDefault="00516CA3">
            <w:pPr>
              <w:tabs>
                <w:tab w:val="left" w:pos="4140"/>
              </w:tabs>
              <w:jc w:val="right"/>
              <w:rPr>
                <w:color w:val="000000" w:themeColor="text1"/>
                <w:sz w:val="24"/>
                <w:szCs w:val="24"/>
              </w:rPr>
            </w:pPr>
            <w:r w:rsidRPr="004F01CF">
              <w:rPr>
                <w:color w:val="000000" w:themeColor="text1"/>
                <w:sz w:val="24"/>
                <w:szCs w:val="24"/>
              </w:rPr>
              <w:t>212,2</w:t>
            </w:r>
          </w:p>
        </w:tc>
        <w:tc>
          <w:tcPr>
            <w:tcW w:w="2274" w:type="dxa"/>
            <w:tcBorders>
              <w:top w:val="single" w:sz="4" w:space="0" w:color="auto"/>
              <w:left w:val="single" w:sz="4" w:space="0" w:color="auto"/>
              <w:bottom w:val="single" w:sz="4" w:space="0" w:color="auto"/>
              <w:right w:val="single" w:sz="4" w:space="0" w:color="auto"/>
            </w:tcBorders>
            <w:hideMark/>
          </w:tcPr>
          <w:p w:rsidR="00554D4B" w:rsidRPr="004F01CF" w:rsidRDefault="00516CA3">
            <w:pPr>
              <w:tabs>
                <w:tab w:val="left" w:pos="4140"/>
              </w:tabs>
              <w:jc w:val="right"/>
              <w:rPr>
                <w:color w:val="000000" w:themeColor="text1"/>
                <w:sz w:val="24"/>
                <w:szCs w:val="24"/>
              </w:rPr>
            </w:pPr>
            <w:r w:rsidRPr="004F01CF">
              <w:rPr>
                <w:color w:val="000000" w:themeColor="text1"/>
                <w:sz w:val="24"/>
                <w:szCs w:val="24"/>
              </w:rPr>
              <w:t>629,2</w:t>
            </w:r>
          </w:p>
        </w:tc>
      </w:tr>
      <w:tr w:rsidR="00554D4B" w:rsidRPr="004F01CF" w:rsidTr="00554D4B">
        <w:tc>
          <w:tcPr>
            <w:tcW w:w="960" w:type="dxa"/>
            <w:tcBorders>
              <w:top w:val="single" w:sz="4" w:space="0" w:color="auto"/>
              <w:left w:val="single" w:sz="4" w:space="0" w:color="auto"/>
              <w:bottom w:val="single" w:sz="4" w:space="0" w:color="auto"/>
              <w:right w:val="single" w:sz="4" w:space="0" w:color="auto"/>
            </w:tcBorders>
            <w:hideMark/>
          </w:tcPr>
          <w:p w:rsidR="00554D4B" w:rsidRPr="004F01CF" w:rsidRDefault="00554D4B">
            <w:pPr>
              <w:tabs>
                <w:tab w:val="left" w:pos="4140"/>
              </w:tabs>
              <w:jc w:val="both"/>
              <w:rPr>
                <w:color w:val="000000" w:themeColor="text1"/>
                <w:sz w:val="24"/>
                <w:szCs w:val="24"/>
              </w:rPr>
            </w:pPr>
            <w:r w:rsidRPr="004F01CF">
              <w:rPr>
                <w:color w:val="000000" w:themeColor="text1"/>
                <w:sz w:val="24"/>
                <w:szCs w:val="24"/>
              </w:rPr>
              <w:t>5</w:t>
            </w:r>
          </w:p>
        </w:tc>
        <w:tc>
          <w:tcPr>
            <w:tcW w:w="3468" w:type="dxa"/>
            <w:tcBorders>
              <w:top w:val="single" w:sz="4" w:space="0" w:color="auto"/>
              <w:left w:val="single" w:sz="4" w:space="0" w:color="auto"/>
              <w:bottom w:val="single" w:sz="4" w:space="0" w:color="auto"/>
              <w:right w:val="single" w:sz="4" w:space="0" w:color="auto"/>
            </w:tcBorders>
            <w:hideMark/>
          </w:tcPr>
          <w:p w:rsidR="00554D4B" w:rsidRPr="004F01CF" w:rsidRDefault="00516CA3">
            <w:pPr>
              <w:tabs>
                <w:tab w:val="left" w:pos="5580"/>
                <w:tab w:val="left" w:pos="6480"/>
                <w:tab w:val="left" w:pos="6750"/>
                <w:tab w:val="left" w:pos="7020"/>
              </w:tabs>
              <w:jc w:val="both"/>
              <w:rPr>
                <w:color w:val="000000" w:themeColor="text1"/>
                <w:sz w:val="24"/>
                <w:szCs w:val="24"/>
              </w:rPr>
            </w:pPr>
            <w:r w:rsidRPr="004F01CF">
              <w:rPr>
                <w:color w:val="000000" w:themeColor="text1"/>
                <w:sz w:val="24"/>
                <w:szCs w:val="24"/>
              </w:rPr>
              <w:t>Andritz</w:t>
            </w:r>
          </w:p>
        </w:tc>
        <w:tc>
          <w:tcPr>
            <w:tcW w:w="1956" w:type="dxa"/>
            <w:tcBorders>
              <w:top w:val="single" w:sz="4" w:space="0" w:color="auto"/>
              <w:left w:val="single" w:sz="4" w:space="0" w:color="auto"/>
              <w:bottom w:val="single" w:sz="4" w:space="0" w:color="auto"/>
              <w:right w:val="single" w:sz="4" w:space="0" w:color="auto"/>
            </w:tcBorders>
            <w:hideMark/>
          </w:tcPr>
          <w:p w:rsidR="00554D4B" w:rsidRPr="004F01CF" w:rsidRDefault="00516CA3">
            <w:pPr>
              <w:tabs>
                <w:tab w:val="left" w:pos="4140"/>
              </w:tabs>
              <w:jc w:val="right"/>
              <w:rPr>
                <w:color w:val="000000" w:themeColor="text1"/>
                <w:sz w:val="24"/>
                <w:szCs w:val="24"/>
              </w:rPr>
            </w:pPr>
            <w:r w:rsidRPr="004F01CF">
              <w:rPr>
                <w:color w:val="000000" w:themeColor="text1"/>
                <w:sz w:val="24"/>
                <w:szCs w:val="24"/>
              </w:rPr>
              <w:t>23,0</w:t>
            </w:r>
          </w:p>
        </w:tc>
        <w:tc>
          <w:tcPr>
            <w:tcW w:w="2274" w:type="dxa"/>
            <w:tcBorders>
              <w:top w:val="single" w:sz="4" w:space="0" w:color="auto"/>
              <w:left w:val="single" w:sz="4" w:space="0" w:color="auto"/>
              <w:bottom w:val="single" w:sz="4" w:space="0" w:color="auto"/>
              <w:right w:val="single" w:sz="4" w:space="0" w:color="auto"/>
            </w:tcBorders>
            <w:hideMark/>
          </w:tcPr>
          <w:p w:rsidR="00554D4B" w:rsidRPr="004F01CF" w:rsidRDefault="00516CA3">
            <w:pPr>
              <w:tabs>
                <w:tab w:val="left" w:pos="4140"/>
              </w:tabs>
              <w:jc w:val="right"/>
              <w:rPr>
                <w:color w:val="000000" w:themeColor="text1"/>
                <w:sz w:val="24"/>
                <w:szCs w:val="24"/>
              </w:rPr>
            </w:pPr>
            <w:r w:rsidRPr="004F01CF">
              <w:rPr>
                <w:color w:val="000000" w:themeColor="text1"/>
                <w:sz w:val="24"/>
                <w:szCs w:val="24"/>
              </w:rPr>
              <w:t>234,2</w:t>
            </w:r>
          </w:p>
        </w:tc>
      </w:tr>
      <w:tr w:rsidR="00554D4B" w:rsidRPr="004F01CF" w:rsidTr="00554D4B">
        <w:tc>
          <w:tcPr>
            <w:tcW w:w="960" w:type="dxa"/>
            <w:tcBorders>
              <w:top w:val="single" w:sz="4" w:space="0" w:color="auto"/>
              <w:left w:val="single" w:sz="4" w:space="0" w:color="auto"/>
              <w:bottom w:val="single" w:sz="4" w:space="0" w:color="auto"/>
              <w:right w:val="single" w:sz="4" w:space="0" w:color="auto"/>
            </w:tcBorders>
            <w:hideMark/>
          </w:tcPr>
          <w:p w:rsidR="00554D4B" w:rsidRPr="004F01CF" w:rsidRDefault="00554D4B">
            <w:pPr>
              <w:tabs>
                <w:tab w:val="left" w:pos="4140"/>
              </w:tabs>
              <w:jc w:val="both"/>
              <w:rPr>
                <w:color w:val="000000" w:themeColor="text1"/>
                <w:sz w:val="24"/>
                <w:szCs w:val="24"/>
              </w:rPr>
            </w:pPr>
            <w:r w:rsidRPr="004F01CF">
              <w:rPr>
                <w:color w:val="000000" w:themeColor="text1"/>
                <w:sz w:val="24"/>
                <w:szCs w:val="24"/>
              </w:rPr>
              <w:t>6</w:t>
            </w:r>
          </w:p>
        </w:tc>
        <w:tc>
          <w:tcPr>
            <w:tcW w:w="3468" w:type="dxa"/>
            <w:tcBorders>
              <w:top w:val="single" w:sz="4" w:space="0" w:color="auto"/>
              <w:left w:val="single" w:sz="4" w:space="0" w:color="auto"/>
              <w:bottom w:val="single" w:sz="4" w:space="0" w:color="auto"/>
              <w:right w:val="single" w:sz="4" w:space="0" w:color="auto"/>
            </w:tcBorders>
            <w:hideMark/>
          </w:tcPr>
          <w:p w:rsidR="00554D4B" w:rsidRPr="004F01CF" w:rsidRDefault="00516CA3">
            <w:pPr>
              <w:tabs>
                <w:tab w:val="left" w:pos="5580"/>
                <w:tab w:val="left" w:pos="6480"/>
                <w:tab w:val="left" w:pos="6750"/>
                <w:tab w:val="left" w:pos="7020"/>
                <w:tab w:val="left" w:pos="7200"/>
              </w:tabs>
              <w:jc w:val="both"/>
              <w:rPr>
                <w:color w:val="000000" w:themeColor="text1"/>
                <w:sz w:val="24"/>
                <w:szCs w:val="24"/>
              </w:rPr>
            </w:pPr>
            <w:r w:rsidRPr="004F01CF">
              <w:rPr>
                <w:color w:val="000000" w:themeColor="text1"/>
                <w:sz w:val="24"/>
                <w:szCs w:val="24"/>
              </w:rPr>
              <w:t>Outotec</w:t>
            </w:r>
          </w:p>
        </w:tc>
        <w:tc>
          <w:tcPr>
            <w:tcW w:w="1956" w:type="dxa"/>
            <w:tcBorders>
              <w:top w:val="single" w:sz="4" w:space="0" w:color="auto"/>
              <w:left w:val="single" w:sz="4" w:space="0" w:color="auto"/>
              <w:bottom w:val="single" w:sz="4" w:space="0" w:color="auto"/>
              <w:right w:val="single" w:sz="4" w:space="0" w:color="auto"/>
            </w:tcBorders>
            <w:hideMark/>
          </w:tcPr>
          <w:p w:rsidR="00554D4B" w:rsidRPr="004F01CF" w:rsidRDefault="00516CA3">
            <w:pPr>
              <w:tabs>
                <w:tab w:val="left" w:pos="4140"/>
              </w:tabs>
              <w:jc w:val="right"/>
              <w:rPr>
                <w:color w:val="000000" w:themeColor="text1"/>
                <w:sz w:val="24"/>
                <w:szCs w:val="24"/>
              </w:rPr>
            </w:pPr>
            <w:r w:rsidRPr="004F01CF">
              <w:rPr>
                <w:color w:val="000000" w:themeColor="text1"/>
                <w:sz w:val="24"/>
                <w:szCs w:val="24"/>
              </w:rPr>
              <w:t>20,9</w:t>
            </w:r>
          </w:p>
        </w:tc>
        <w:tc>
          <w:tcPr>
            <w:tcW w:w="2274" w:type="dxa"/>
            <w:tcBorders>
              <w:top w:val="single" w:sz="4" w:space="0" w:color="auto"/>
              <w:left w:val="single" w:sz="4" w:space="0" w:color="auto"/>
              <w:bottom w:val="single" w:sz="4" w:space="0" w:color="auto"/>
              <w:right w:val="single" w:sz="4" w:space="0" w:color="auto"/>
            </w:tcBorders>
            <w:hideMark/>
          </w:tcPr>
          <w:p w:rsidR="00554D4B" w:rsidRPr="004F01CF" w:rsidRDefault="00516CA3">
            <w:pPr>
              <w:tabs>
                <w:tab w:val="left" w:pos="4140"/>
              </w:tabs>
              <w:jc w:val="right"/>
              <w:rPr>
                <w:color w:val="000000" w:themeColor="text1"/>
                <w:sz w:val="24"/>
                <w:szCs w:val="24"/>
              </w:rPr>
            </w:pPr>
            <w:r w:rsidRPr="004F01CF">
              <w:rPr>
                <w:color w:val="000000" w:themeColor="text1"/>
                <w:sz w:val="24"/>
                <w:szCs w:val="24"/>
              </w:rPr>
              <w:t>64,8</w:t>
            </w:r>
          </w:p>
        </w:tc>
      </w:tr>
      <w:tr w:rsidR="00554D4B" w:rsidRPr="004F01CF" w:rsidTr="00554D4B">
        <w:tc>
          <w:tcPr>
            <w:tcW w:w="960" w:type="dxa"/>
            <w:tcBorders>
              <w:top w:val="single" w:sz="4" w:space="0" w:color="auto"/>
              <w:left w:val="single" w:sz="4" w:space="0" w:color="auto"/>
              <w:bottom w:val="single" w:sz="4" w:space="0" w:color="auto"/>
              <w:right w:val="single" w:sz="4" w:space="0" w:color="auto"/>
            </w:tcBorders>
            <w:hideMark/>
          </w:tcPr>
          <w:p w:rsidR="00554D4B" w:rsidRPr="004F01CF" w:rsidRDefault="00554D4B">
            <w:pPr>
              <w:tabs>
                <w:tab w:val="left" w:pos="4140"/>
              </w:tabs>
              <w:jc w:val="both"/>
              <w:rPr>
                <w:color w:val="000000" w:themeColor="text1"/>
                <w:sz w:val="24"/>
                <w:szCs w:val="24"/>
              </w:rPr>
            </w:pPr>
            <w:r w:rsidRPr="004F01CF">
              <w:rPr>
                <w:color w:val="000000" w:themeColor="text1"/>
                <w:sz w:val="24"/>
                <w:szCs w:val="24"/>
              </w:rPr>
              <w:t>7</w:t>
            </w:r>
          </w:p>
        </w:tc>
        <w:tc>
          <w:tcPr>
            <w:tcW w:w="3468" w:type="dxa"/>
            <w:tcBorders>
              <w:top w:val="single" w:sz="4" w:space="0" w:color="auto"/>
              <w:left w:val="single" w:sz="4" w:space="0" w:color="auto"/>
              <w:bottom w:val="single" w:sz="4" w:space="0" w:color="auto"/>
              <w:right w:val="single" w:sz="4" w:space="0" w:color="auto"/>
            </w:tcBorders>
            <w:hideMark/>
          </w:tcPr>
          <w:p w:rsidR="00554D4B" w:rsidRPr="004F01CF" w:rsidRDefault="00516CA3">
            <w:pPr>
              <w:tabs>
                <w:tab w:val="left" w:pos="4320"/>
                <w:tab w:val="left" w:pos="5580"/>
                <w:tab w:val="left" w:pos="6480"/>
                <w:tab w:val="left" w:pos="6750"/>
                <w:tab w:val="left" w:pos="7020"/>
              </w:tabs>
              <w:jc w:val="both"/>
              <w:rPr>
                <w:color w:val="000000" w:themeColor="text1"/>
                <w:sz w:val="24"/>
                <w:szCs w:val="24"/>
              </w:rPr>
            </w:pPr>
            <w:r w:rsidRPr="004F01CF">
              <w:rPr>
                <w:color w:val="000000" w:themeColor="text1"/>
                <w:sz w:val="24"/>
                <w:szCs w:val="24"/>
              </w:rPr>
              <w:t>Decompte</w:t>
            </w:r>
          </w:p>
        </w:tc>
        <w:tc>
          <w:tcPr>
            <w:tcW w:w="1956" w:type="dxa"/>
            <w:tcBorders>
              <w:top w:val="single" w:sz="4" w:space="0" w:color="auto"/>
              <w:left w:val="single" w:sz="4" w:space="0" w:color="auto"/>
              <w:bottom w:val="single" w:sz="4" w:space="0" w:color="auto"/>
              <w:right w:val="single" w:sz="4" w:space="0" w:color="auto"/>
            </w:tcBorders>
            <w:hideMark/>
          </w:tcPr>
          <w:p w:rsidR="00554D4B" w:rsidRPr="004F01CF" w:rsidRDefault="00516CA3">
            <w:pPr>
              <w:tabs>
                <w:tab w:val="left" w:pos="4140"/>
              </w:tabs>
              <w:jc w:val="right"/>
              <w:rPr>
                <w:color w:val="000000" w:themeColor="text1"/>
                <w:sz w:val="24"/>
                <w:szCs w:val="24"/>
              </w:rPr>
            </w:pPr>
            <w:r w:rsidRPr="004F01CF">
              <w:rPr>
                <w:color w:val="000000" w:themeColor="text1"/>
                <w:sz w:val="24"/>
                <w:szCs w:val="24"/>
              </w:rPr>
              <w:t>30,0</w:t>
            </w:r>
          </w:p>
        </w:tc>
        <w:tc>
          <w:tcPr>
            <w:tcW w:w="2274" w:type="dxa"/>
            <w:tcBorders>
              <w:top w:val="single" w:sz="4" w:space="0" w:color="auto"/>
              <w:left w:val="single" w:sz="4" w:space="0" w:color="auto"/>
              <w:bottom w:val="single" w:sz="4" w:space="0" w:color="auto"/>
              <w:right w:val="single" w:sz="4" w:space="0" w:color="auto"/>
            </w:tcBorders>
            <w:hideMark/>
          </w:tcPr>
          <w:p w:rsidR="00554D4B" w:rsidRPr="004F01CF" w:rsidRDefault="00DC694D">
            <w:pPr>
              <w:tabs>
                <w:tab w:val="left" w:pos="4140"/>
              </w:tabs>
              <w:jc w:val="right"/>
              <w:rPr>
                <w:color w:val="000000" w:themeColor="text1"/>
                <w:sz w:val="24"/>
                <w:szCs w:val="24"/>
              </w:rPr>
            </w:pPr>
            <w:r w:rsidRPr="004F01CF">
              <w:rPr>
                <w:color w:val="000000" w:themeColor="text1"/>
                <w:sz w:val="24"/>
                <w:szCs w:val="24"/>
              </w:rPr>
              <w:t>11</w:t>
            </w:r>
            <w:r w:rsidR="00516CA3" w:rsidRPr="004F01CF">
              <w:rPr>
                <w:color w:val="000000" w:themeColor="text1"/>
                <w:sz w:val="24"/>
                <w:szCs w:val="24"/>
              </w:rPr>
              <w:t>0,0</w:t>
            </w:r>
          </w:p>
        </w:tc>
      </w:tr>
      <w:tr w:rsidR="00554D4B" w:rsidRPr="004F01CF" w:rsidTr="00554D4B">
        <w:tc>
          <w:tcPr>
            <w:tcW w:w="960" w:type="dxa"/>
            <w:tcBorders>
              <w:top w:val="single" w:sz="4" w:space="0" w:color="auto"/>
              <w:left w:val="single" w:sz="4" w:space="0" w:color="auto"/>
              <w:bottom w:val="single" w:sz="4" w:space="0" w:color="auto"/>
              <w:right w:val="single" w:sz="4" w:space="0" w:color="auto"/>
            </w:tcBorders>
            <w:hideMark/>
          </w:tcPr>
          <w:p w:rsidR="00554D4B" w:rsidRPr="004F01CF" w:rsidRDefault="00716825">
            <w:pPr>
              <w:tabs>
                <w:tab w:val="left" w:pos="4140"/>
              </w:tabs>
              <w:jc w:val="both"/>
              <w:rPr>
                <w:color w:val="000000" w:themeColor="text1"/>
                <w:sz w:val="24"/>
                <w:szCs w:val="24"/>
              </w:rPr>
            </w:pPr>
            <w:r w:rsidRPr="004F01CF">
              <w:rPr>
                <w:color w:val="000000" w:themeColor="text1"/>
                <w:sz w:val="24"/>
                <w:szCs w:val="24"/>
              </w:rPr>
              <w:t xml:space="preserve"> </w:t>
            </w:r>
            <w:r w:rsidR="00554D4B" w:rsidRPr="004F01CF">
              <w:rPr>
                <w:color w:val="000000" w:themeColor="text1"/>
                <w:sz w:val="24"/>
                <w:szCs w:val="24"/>
              </w:rPr>
              <w:t>8</w:t>
            </w:r>
          </w:p>
        </w:tc>
        <w:tc>
          <w:tcPr>
            <w:tcW w:w="3468" w:type="dxa"/>
            <w:tcBorders>
              <w:top w:val="single" w:sz="4" w:space="0" w:color="auto"/>
              <w:left w:val="single" w:sz="4" w:space="0" w:color="auto"/>
              <w:bottom w:val="single" w:sz="4" w:space="0" w:color="auto"/>
              <w:right w:val="single" w:sz="4" w:space="0" w:color="auto"/>
            </w:tcBorders>
            <w:hideMark/>
          </w:tcPr>
          <w:p w:rsidR="00554D4B" w:rsidRPr="004F01CF" w:rsidRDefault="00516CA3">
            <w:pPr>
              <w:tabs>
                <w:tab w:val="left" w:pos="5580"/>
                <w:tab w:val="left" w:pos="6480"/>
                <w:tab w:val="left" w:pos="6750"/>
                <w:tab w:val="left" w:pos="7020"/>
              </w:tabs>
              <w:jc w:val="both"/>
              <w:rPr>
                <w:color w:val="000000" w:themeColor="text1"/>
                <w:sz w:val="24"/>
                <w:szCs w:val="24"/>
              </w:rPr>
            </w:pPr>
            <w:r w:rsidRPr="004F01CF">
              <w:rPr>
                <w:color w:val="000000" w:themeColor="text1"/>
                <w:sz w:val="24"/>
                <w:szCs w:val="24"/>
              </w:rPr>
              <w:t>GEA Food</w:t>
            </w:r>
          </w:p>
        </w:tc>
        <w:tc>
          <w:tcPr>
            <w:tcW w:w="1956" w:type="dxa"/>
            <w:tcBorders>
              <w:top w:val="single" w:sz="4" w:space="0" w:color="auto"/>
              <w:left w:val="single" w:sz="4" w:space="0" w:color="auto"/>
              <w:bottom w:val="single" w:sz="4" w:space="0" w:color="auto"/>
              <w:right w:val="single" w:sz="4" w:space="0" w:color="auto"/>
            </w:tcBorders>
            <w:hideMark/>
          </w:tcPr>
          <w:p w:rsidR="00554D4B" w:rsidRPr="004F01CF" w:rsidRDefault="00516CA3">
            <w:pPr>
              <w:tabs>
                <w:tab w:val="left" w:pos="4140"/>
              </w:tabs>
              <w:jc w:val="right"/>
              <w:rPr>
                <w:color w:val="000000" w:themeColor="text1"/>
                <w:sz w:val="24"/>
                <w:szCs w:val="24"/>
              </w:rPr>
            </w:pPr>
            <w:r w:rsidRPr="004F01CF">
              <w:rPr>
                <w:color w:val="000000" w:themeColor="text1"/>
                <w:sz w:val="24"/>
                <w:szCs w:val="24"/>
              </w:rPr>
              <w:t>36,0</w:t>
            </w:r>
          </w:p>
        </w:tc>
        <w:tc>
          <w:tcPr>
            <w:tcW w:w="2274" w:type="dxa"/>
            <w:tcBorders>
              <w:top w:val="single" w:sz="4" w:space="0" w:color="auto"/>
              <w:left w:val="single" w:sz="4" w:space="0" w:color="auto"/>
              <w:bottom w:val="single" w:sz="4" w:space="0" w:color="auto"/>
              <w:right w:val="single" w:sz="4" w:space="0" w:color="auto"/>
            </w:tcBorders>
            <w:hideMark/>
          </w:tcPr>
          <w:p w:rsidR="00554D4B" w:rsidRPr="004F01CF" w:rsidRDefault="00516CA3">
            <w:pPr>
              <w:tabs>
                <w:tab w:val="left" w:pos="4140"/>
              </w:tabs>
              <w:jc w:val="right"/>
              <w:rPr>
                <w:color w:val="000000" w:themeColor="text1"/>
                <w:sz w:val="24"/>
                <w:szCs w:val="24"/>
              </w:rPr>
            </w:pPr>
            <w:r w:rsidRPr="004F01CF">
              <w:rPr>
                <w:color w:val="000000" w:themeColor="text1"/>
                <w:sz w:val="24"/>
                <w:szCs w:val="24"/>
              </w:rPr>
              <w:t>360,0</w:t>
            </w:r>
          </w:p>
        </w:tc>
      </w:tr>
      <w:tr w:rsidR="00516CA3" w:rsidRPr="004F01CF" w:rsidTr="00554D4B">
        <w:tc>
          <w:tcPr>
            <w:tcW w:w="960" w:type="dxa"/>
            <w:tcBorders>
              <w:top w:val="single" w:sz="4" w:space="0" w:color="auto"/>
              <w:left w:val="single" w:sz="4" w:space="0" w:color="auto"/>
              <w:bottom w:val="single" w:sz="4" w:space="0" w:color="auto"/>
              <w:right w:val="single" w:sz="4" w:space="0" w:color="auto"/>
            </w:tcBorders>
          </w:tcPr>
          <w:p w:rsidR="00516CA3" w:rsidRPr="004F01CF" w:rsidRDefault="00516CA3">
            <w:pPr>
              <w:tabs>
                <w:tab w:val="left" w:pos="4140"/>
              </w:tabs>
              <w:jc w:val="both"/>
              <w:rPr>
                <w:color w:val="000000" w:themeColor="text1"/>
                <w:sz w:val="24"/>
                <w:szCs w:val="24"/>
              </w:rPr>
            </w:pPr>
            <w:r w:rsidRPr="004F01CF">
              <w:rPr>
                <w:color w:val="000000" w:themeColor="text1"/>
                <w:sz w:val="24"/>
                <w:szCs w:val="24"/>
              </w:rPr>
              <w:t>9</w:t>
            </w:r>
          </w:p>
        </w:tc>
        <w:tc>
          <w:tcPr>
            <w:tcW w:w="3468" w:type="dxa"/>
            <w:tcBorders>
              <w:top w:val="single" w:sz="4" w:space="0" w:color="auto"/>
              <w:left w:val="single" w:sz="4" w:space="0" w:color="auto"/>
              <w:bottom w:val="single" w:sz="4" w:space="0" w:color="auto"/>
              <w:right w:val="single" w:sz="4" w:space="0" w:color="auto"/>
            </w:tcBorders>
            <w:hideMark/>
          </w:tcPr>
          <w:p w:rsidR="00516CA3" w:rsidRPr="004F01CF" w:rsidRDefault="00516CA3" w:rsidP="00DC694D">
            <w:pPr>
              <w:tabs>
                <w:tab w:val="left" w:pos="4320"/>
                <w:tab w:val="left" w:pos="5580"/>
                <w:tab w:val="left" w:pos="6480"/>
                <w:tab w:val="left" w:pos="6750"/>
                <w:tab w:val="left" w:pos="7020"/>
              </w:tabs>
              <w:jc w:val="both"/>
              <w:rPr>
                <w:color w:val="000000" w:themeColor="text1"/>
                <w:sz w:val="24"/>
                <w:szCs w:val="24"/>
              </w:rPr>
            </w:pPr>
            <w:r w:rsidRPr="004F01CF">
              <w:rPr>
                <w:color w:val="000000" w:themeColor="text1"/>
                <w:sz w:val="24"/>
                <w:szCs w:val="24"/>
              </w:rPr>
              <w:t xml:space="preserve">UZST  </w:t>
            </w:r>
          </w:p>
        </w:tc>
        <w:tc>
          <w:tcPr>
            <w:tcW w:w="1956" w:type="dxa"/>
            <w:tcBorders>
              <w:top w:val="single" w:sz="4" w:space="0" w:color="auto"/>
              <w:left w:val="single" w:sz="4" w:space="0" w:color="auto"/>
              <w:bottom w:val="single" w:sz="4" w:space="0" w:color="auto"/>
              <w:right w:val="single" w:sz="4" w:space="0" w:color="auto"/>
            </w:tcBorders>
            <w:hideMark/>
          </w:tcPr>
          <w:p w:rsidR="00516CA3" w:rsidRPr="004F01CF" w:rsidRDefault="00516CA3" w:rsidP="00DC694D">
            <w:pPr>
              <w:tabs>
                <w:tab w:val="left" w:pos="4140"/>
              </w:tabs>
              <w:jc w:val="right"/>
              <w:rPr>
                <w:color w:val="000000" w:themeColor="text1"/>
                <w:sz w:val="24"/>
                <w:szCs w:val="24"/>
              </w:rPr>
            </w:pPr>
            <w:r w:rsidRPr="004F01CF">
              <w:rPr>
                <w:color w:val="000000" w:themeColor="text1"/>
                <w:sz w:val="24"/>
                <w:szCs w:val="24"/>
              </w:rPr>
              <w:t>200</w:t>
            </w:r>
          </w:p>
        </w:tc>
        <w:tc>
          <w:tcPr>
            <w:tcW w:w="2274" w:type="dxa"/>
            <w:tcBorders>
              <w:top w:val="single" w:sz="4" w:space="0" w:color="auto"/>
              <w:left w:val="single" w:sz="4" w:space="0" w:color="auto"/>
              <w:bottom w:val="single" w:sz="4" w:space="0" w:color="auto"/>
              <w:right w:val="single" w:sz="4" w:space="0" w:color="auto"/>
            </w:tcBorders>
            <w:hideMark/>
          </w:tcPr>
          <w:p w:rsidR="00516CA3" w:rsidRPr="004F01CF" w:rsidRDefault="00DC694D" w:rsidP="00DC694D">
            <w:pPr>
              <w:tabs>
                <w:tab w:val="left" w:pos="4140"/>
              </w:tabs>
              <w:jc w:val="right"/>
              <w:rPr>
                <w:color w:val="000000" w:themeColor="text1"/>
                <w:sz w:val="24"/>
                <w:szCs w:val="24"/>
              </w:rPr>
            </w:pPr>
            <w:r w:rsidRPr="004F01CF">
              <w:rPr>
                <w:color w:val="000000" w:themeColor="text1"/>
                <w:sz w:val="24"/>
                <w:szCs w:val="24"/>
              </w:rPr>
              <w:t>61</w:t>
            </w:r>
            <w:r w:rsidR="00516CA3" w:rsidRPr="004F01CF">
              <w:rPr>
                <w:color w:val="000000" w:themeColor="text1"/>
                <w:sz w:val="24"/>
                <w:szCs w:val="24"/>
              </w:rPr>
              <w:t>0</w:t>
            </w:r>
          </w:p>
        </w:tc>
      </w:tr>
      <w:tr w:rsidR="00516CA3" w:rsidRPr="004F01CF" w:rsidTr="00554D4B">
        <w:tc>
          <w:tcPr>
            <w:tcW w:w="960" w:type="dxa"/>
            <w:tcBorders>
              <w:top w:val="single" w:sz="4" w:space="0" w:color="auto"/>
              <w:left w:val="single" w:sz="4" w:space="0" w:color="auto"/>
              <w:bottom w:val="single" w:sz="4" w:space="0" w:color="auto"/>
              <w:right w:val="single" w:sz="4" w:space="0" w:color="auto"/>
            </w:tcBorders>
          </w:tcPr>
          <w:p w:rsidR="00516CA3" w:rsidRPr="004F01CF" w:rsidRDefault="00516CA3">
            <w:pPr>
              <w:tabs>
                <w:tab w:val="left" w:pos="4140"/>
              </w:tabs>
              <w:jc w:val="both"/>
              <w:rPr>
                <w:color w:val="000000" w:themeColor="text1"/>
              </w:rPr>
            </w:pPr>
            <w:r w:rsidRPr="004F01CF">
              <w:rPr>
                <w:color w:val="000000" w:themeColor="text1"/>
              </w:rPr>
              <w:t>10</w:t>
            </w:r>
          </w:p>
        </w:tc>
        <w:tc>
          <w:tcPr>
            <w:tcW w:w="3468" w:type="dxa"/>
            <w:tcBorders>
              <w:top w:val="single" w:sz="4" w:space="0" w:color="auto"/>
              <w:left w:val="single" w:sz="4" w:space="0" w:color="auto"/>
              <w:bottom w:val="single" w:sz="4" w:space="0" w:color="auto"/>
              <w:right w:val="single" w:sz="4" w:space="0" w:color="auto"/>
            </w:tcBorders>
            <w:hideMark/>
          </w:tcPr>
          <w:p w:rsidR="00516CA3" w:rsidRPr="004F01CF" w:rsidRDefault="00516CA3">
            <w:pPr>
              <w:tabs>
                <w:tab w:val="left" w:pos="5580"/>
                <w:tab w:val="left" w:pos="6480"/>
                <w:tab w:val="left" w:pos="6750"/>
                <w:tab w:val="left" w:pos="7020"/>
              </w:tabs>
              <w:jc w:val="both"/>
              <w:rPr>
                <w:color w:val="000000" w:themeColor="text1"/>
              </w:rPr>
            </w:pPr>
            <w:r w:rsidRPr="004F01CF">
              <w:rPr>
                <w:color w:val="000000" w:themeColor="text1"/>
              </w:rPr>
              <w:t>Diversi</w:t>
            </w:r>
          </w:p>
        </w:tc>
        <w:tc>
          <w:tcPr>
            <w:tcW w:w="1956" w:type="dxa"/>
            <w:tcBorders>
              <w:top w:val="single" w:sz="4" w:space="0" w:color="auto"/>
              <w:left w:val="single" w:sz="4" w:space="0" w:color="auto"/>
              <w:bottom w:val="single" w:sz="4" w:space="0" w:color="auto"/>
              <w:right w:val="single" w:sz="4" w:space="0" w:color="auto"/>
            </w:tcBorders>
            <w:hideMark/>
          </w:tcPr>
          <w:p w:rsidR="00516CA3" w:rsidRPr="004F01CF" w:rsidRDefault="00516CA3">
            <w:pPr>
              <w:tabs>
                <w:tab w:val="left" w:pos="4140"/>
              </w:tabs>
              <w:jc w:val="right"/>
              <w:rPr>
                <w:color w:val="000000" w:themeColor="text1"/>
              </w:rPr>
            </w:pPr>
            <w:r w:rsidRPr="004F01CF">
              <w:rPr>
                <w:color w:val="000000" w:themeColor="text1"/>
              </w:rPr>
              <w:t>350</w:t>
            </w:r>
          </w:p>
        </w:tc>
        <w:tc>
          <w:tcPr>
            <w:tcW w:w="2274" w:type="dxa"/>
            <w:tcBorders>
              <w:top w:val="single" w:sz="4" w:space="0" w:color="auto"/>
              <w:left w:val="single" w:sz="4" w:space="0" w:color="auto"/>
              <w:bottom w:val="single" w:sz="4" w:space="0" w:color="auto"/>
              <w:right w:val="single" w:sz="4" w:space="0" w:color="auto"/>
            </w:tcBorders>
            <w:hideMark/>
          </w:tcPr>
          <w:p w:rsidR="00516CA3" w:rsidRPr="004F01CF" w:rsidRDefault="00DC694D" w:rsidP="00DC694D">
            <w:pPr>
              <w:tabs>
                <w:tab w:val="left" w:pos="4140"/>
              </w:tabs>
              <w:jc w:val="right"/>
              <w:rPr>
                <w:color w:val="000000" w:themeColor="text1"/>
              </w:rPr>
            </w:pPr>
            <w:r w:rsidRPr="004F01CF">
              <w:rPr>
                <w:color w:val="000000" w:themeColor="text1"/>
              </w:rPr>
              <w:t>910</w:t>
            </w:r>
            <w:r w:rsidR="00516CA3" w:rsidRPr="004F01CF">
              <w:rPr>
                <w:color w:val="000000" w:themeColor="text1"/>
              </w:rPr>
              <w:t>,0</w:t>
            </w:r>
          </w:p>
        </w:tc>
      </w:tr>
      <w:tr w:rsidR="00516CA3" w:rsidRPr="004F01CF" w:rsidTr="00554D4B">
        <w:tc>
          <w:tcPr>
            <w:tcW w:w="960" w:type="dxa"/>
            <w:tcBorders>
              <w:top w:val="single" w:sz="4" w:space="0" w:color="auto"/>
              <w:left w:val="single" w:sz="4" w:space="0" w:color="auto"/>
              <w:bottom w:val="single" w:sz="4" w:space="0" w:color="auto"/>
              <w:right w:val="single" w:sz="4" w:space="0" w:color="auto"/>
            </w:tcBorders>
          </w:tcPr>
          <w:p w:rsidR="00516CA3" w:rsidRPr="004F01CF" w:rsidRDefault="00516CA3">
            <w:pPr>
              <w:tabs>
                <w:tab w:val="left" w:pos="4140"/>
              </w:tabs>
              <w:jc w:val="both"/>
              <w:rPr>
                <w:color w:val="000000" w:themeColor="text1"/>
              </w:rPr>
            </w:pPr>
            <w:r w:rsidRPr="004F01CF">
              <w:rPr>
                <w:color w:val="000000" w:themeColor="text1"/>
              </w:rPr>
              <w:t>11</w:t>
            </w:r>
          </w:p>
        </w:tc>
        <w:tc>
          <w:tcPr>
            <w:tcW w:w="3468" w:type="dxa"/>
            <w:tcBorders>
              <w:top w:val="single" w:sz="4" w:space="0" w:color="auto"/>
              <w:left w:val="single" w:sz="4" w:space="0" w:color="auto"/>
              <w:bottom w:val="single" w:sz="4" w:space="0" w:color="auto"/>
              <w:right w:val="single" w:sz="4" w:space="0" w:color="auto"/>
            </w:tcBorders>
            <w:hideMark/>
          </w:tcPr>
          <w:p w:rsidR="00516CA3" w:rsidRPr="004F01CF" w:rsidRDefault="00DC694D">
            <w:pPr>
              <w:tabs>
                <w:tab w:val="left" w:pos="5580"/>
                <w:tab w:val="left" w:pos="6480"/>
                <w:tab w:val="left" w:pos="6750"/>
                <w:tab w:val="left" w:pos="7020"/>
              </w:tabs>
              <w:jc w:val="both"/>
              <w:rPr>
                <w:color w:val="000000" w:themeColor="text1"/>
              </w:rPr>
            </w:pPr>
            <w:r w:rsidRPr="004F01CF">
              <w:rPr>
                <w:color w:val="000000" w:themeColor="text1"/>
              </w:rPr>
              <w:t>TOTAL</w:t>
            </w:r>
          </w:p>
        </w:tc>
        <w:tc>
          <w:tcPr>
            <w:tcW w:w="1956" w:type="dxa"/>
            <w:tcBorders>
              <w:top w:val="single" w:sz="4" w:space="0" w:color="auto"/>
              <w:left w:val="single" w:sz="4" w:space="0" w:color="auto"/>
              <w:bottom w:val="single" w:sz="4" w:space="0" w:color="auto"/>
              <w:right w:val="single" w:sz="4" w:space="0" w:color="auto"/>
            </w:tcBorders>
            <w:hideMark/>
          </w:tcPr>
          <w:p w:rsidR="00516CA3" w:rsidRPr="004F01CF" w:rsidRDefault="00516CA3">
            <w:pPr>
              <w:tabs>
                <w:tab w:val="left" w:pos="4140"/>
              </w:tabs>
              <w:jc w:val="right"/>
              <w:rPr>
                <w:color w:val="000000" w:themeColor="text1"/>
              </w:rPr>
            </w:pPr>
            <w:r w:rsidRPr="004F01CF">
              <w:rPr>
                <w:color w:val="000000" w:themeColor="text1"/>
              </w:rPr>
              <w:t>2.240,4</w:t>
            </w:r>
          </w:p>
        </w:tc>
        <w:tc>
          <w:tcPr>
            <w:tcW w:w="2274" w:type="dxa"/>
            <w:tcBorders>
              <w:top w:val="single" w:sz="4" w:space="0" w:color="auto"/>
              <w:left w:val="single" w:sz="4" w:space="0" w:color="auto"/>
              <w:bottom w:val="single" w:sz="4" w:space="0" w:color="auto"/>
              <w:right w:val="single" w:sz="4" w:space="0" w:color="auto"/>
            </w:tcBorders>
            <w:hideMark/>
          </w:tcPr>
          <w:p w:rsidR="00516CA3" w:rsidRPr="004F01CF" w:rsidRDefault="00DC694D">
            <w:pPr>
              <w:tabs>
                <w:tab w:val="left" w:pos="4140"/>
              </w:tabs>
              <w:jc w:val="right"/>
              <w:rPr>
                <w:color w:val="000000" w:themeColor="text1"/>
              </w:rPr>
            </w:pPr>
            <w:r w:rsidRPr="004F01CF">
              <w:rPr>
                <w:color w:val="000000" w:themeColor="text1"/>
              </w:rPr>
              <w:t>7.788</w:t>
            </w:r>
            <w:r w:rsidR="00716825" w:rsidRPr="004F01CF">
              <w:rPr>
                <w:color w:val="000000" w:themeColor="text1"/>
              </w:rPr>
              <w:t>,0</w:t>
            </w:r>
          </w:p>
        </w:tc>
      </w:tr>
      <w:tr w:rsidR="00516CA3" w:rsidRPr="004F01CF" w:rsidTr="00554D4B">
        <w:tc>
          <w:tcPr>
            <w:tcW w:w="960" w:type="dxa"/>
            <w:tcBorders>
              <w:top w:val="single" w:sz="4" w:space="0" w:color="auto"/>
              <w:left w:val="single" w:sz="4" w:space="0" w:color="auto"/>
              <w:bottom w:val="single" w:sz="4" w:space="0" w:color="auto"/>
              <w:right w:val="single" w:sz="4" w:space="0" w:color="auto"/>
            </w:tcBorders>
          </w:tcPr>
          <w:p w:rsidR="00516CA3" w:rsidRPr="004F01CF" w:rsidRDefault="00516CA3">
            <w:pPr>
              <w:tabs>
                <w:tab w:val="left" w:pos="4140"/>
              </w:tabs>
              <w:jc w:val="both"/>
              <w:rPr>
                <w:color w:val="000000" w:themeColor="text1"/>
              </w:rPr>
            </w:pPr>
          </w:p>
        </w:tc>
        <w:tc>
          <w:tcPr>
            <w:tcW w:w="3468" w:type="dxa"/>
            <w:tcBorders>
              <w:top w:val="single" w:sz="4" w:space="0" w:color="auto"/>
              <w:left w:val="single" w:sz="4" w:space="0" w:color="auto"/>
              <w:bottom w:val="single" w:sz="4" w:space="0" w:color="auto"/>
              <w:right w:val="single" w:sz="4" w:space="0" w:color="auto"/>
            </w:tcBorders>
            <w:hideMark/>
          </w:tcPr>
          <w:p w:rsidR="00516CA3" w:rsidRPr="004F01CF" w:rsidRDefault="00516CA3">
            <w:pPr>
              <w:tabs>
                <w:tab w:val="left" w:pos="5580"/>
                <w:tab w:val="left" w:pos="6480"/>
                <w:tab w:val="left" w:pos="6750"/>
                <w:tab w:val="left" w:pos="7020"/>
              </w:tabs>
              <w:jc w:val="both"/>
              <w:rPr>
                <w:color w:val="000000" w:themeColor="text1"/>
              </w:rPr>
            </w:pPr>
          </w:p>
        </w:tc>
        <w:tc>
          <w:tcPr>
            <w:tcW w:w="1956" w:type="dxa"/>
            <w:tcBorders>
              <w:top w:val="single" w:sz="4" w:space="0" w:color="auto"/>
              <w:left w:val="single" w:sz="4" w:space="0" w:color="auto"/>
              <w:bottom w:val="single" w:sz="4" w:space="0" w:color="auto"/>
              <w:right w:val="single" w:sz="4" w:space="0" w:color="auto"/>
            </w:tcBorders>
            <w:hideMark/>
          </w:tcPr>
          <w:p w:rsidR="00516CA3" w:rsidRPr="004F01CF" w:rsidRDefault="00516CA3">
            <w:pPr>
              <w:tabs>
                <w:tab w:val="left" w:pos="4140"/>
              </w:tabs>
              <w:jc w:val="right"/>
              <w:rPr>
                <w:color w:val="000000" w:themeColor="text1"/>
              </w:rPr>
            </w:pPr>
          </w:p>
        </w:tc>
        <w:tc>
          <w:tcPr>
            <w:tcW w:w="2274" w:type="dxa"/>
            <w:tcBorders>
              <w:top w:val="single" w:sz="4" w:space="0" w:color="auto"/>
              <w:left w:val="single" w:sz="4" w:space="0" w:color="auto"/>
              <w:bottom w:val="single" w:sz="4" w:space="0" w:color="auto"/>
              <w:right w:val="single" w:sz="4" w:space="0" w:color="auto"/>
            </w:tcBorders>
            <w:hideMark/>
          </w:tcPr>
          <w:p w:rsidR="00516CA3" w:rsidRPr="004F01CF" w:rsidRDefault="00516CA3">
            <w:pPr>
              <w:tabs>
                <w:tab w:val="left" w:pos="4140"/>
              </w:tabs>
              <w:jc w:val="right"/>
              <w:rPr>
                <w:color w:val="000000" w:themeColor="text1"/>
              </w:rPr>
            </w:pPr>
          </w:p>
        </w:tc>
      </w:tr>
    </w:tbl>
    <w:p w:rsidR="00554D4B" w:rsidRPr="004F01CF" w:rsidRDefault="00554D4B" w:rsidP="00554D4B">
      <w:pPr>
        <w:tabs>
          <w:tab w:val="left" w:pos="4140"/>
        </w:tabs>
        <w:jc w:val="both"/>
        <w:rPr>
          <w:color w:val="000000" w:themeColor="text1"/>
        </w:rPr>
      </w:pPr>
    </w:p>
    <w:p w:rsidR="00554D4B" w:rsidRPr="004F01CF" w:rsidRDefault="00554D4B" w:rsidP="00554D4B">
      <w:pPr>
        <w:tabs>
          <w:tab w:val="left" w:pos="4140"/>
        </w:tabs>
        <w:ind w:left="60"/>
        <w:jc w:val="both"/>
        <w:rPr>
          <w:color w:val="000000" w:themeColor="text1"/>
        </w:rPr>
      </w:pPr>
      <w:r w:rsidRPr="004F01CF">
        <w:rPr>
          <w:color w:val="000000" w:themeColor="text1"/>
        </w:rPr>
        <w:t xml:space="preserve">  Mentionam  ca    previziunile  specificate  se  refera numai  la  clientii  cu  care  avem  contacte  directe  si    clientii  din   contractele  prin  comision  cu  UZST  si  UGC .  </w:t>
      </w:r>
    </w:p>
    <w:p w:rsidR="00554D4B" w:rsidRPr="004F01CF" w:rsidRDefault="00554D4B" w:rsidP="00554D4B">
      <w:pPr>
        <w:tabs>
          <w:tab w:val="left" w:pos="4140"/>
        </w:tabs>
        <w:ind w:left="60"/>
        <w:jc w:val="both"/>
        <w:rPr>
          <w:color w:val="000000" w:themeColor="text1"/>
        </w:rPr>
      </w:pPr>
      <w:r w:rsidRPr="004F01CF">
        <w:rPr>
          <w:color w:val="000000" w:themeColor="text1"/>
        </w:rPr>
        <w:t>Toate  datele  prezentate  se  refera  numai  la  productia  de  utilaje , la  care  trebuie  sa  avem  in  vedere  si  productia  de  butoaie  la  ca</w:t>
      </w:r>
      <w:r w:rsidR="009F7CB2" w:rsidRPr="004F01CF">
        <w:rPr>
          <w:color w:val="000000" w:themeColor="text1"/>
        </w:rPr>
        <w:t>re  estimam  o productie  de  100to    cu  o  valoare   de  150</w:t>
      </w:r>
      <w:r w:rsidRPr="004F01CF">
        <w:rPr>
          <w:color w:val="000000" w:themeColor="text1"/>
        </w:rPr>
        <w:t xml:space="preserve"> mii  euro  pe  an.</w:t>
      </w:r>
    </w:p>
    <w:p w:rsidR="00554D4B" w:rsidRPr="004F01CF" w:rsidRDefault="00554D4B" w:rsidP="00554D4B">
      <w:pPr>
        <w:tabs>
          <w:tab w:val="left" w:pos="4140"/>
        </w:tabs>
        <w:jc w:val="both"/>
        <w:rPr>
          <w:color w:val="000000" w:themeColor="text1"/>
        </w:rPr>
      </w:pPr>
      <w:r w:rsidRPr="004F01CF">
        <w:rPr>
          <w:color w:val="000000" w:themeColor="text1"/>
        </w:rPr>
        <w:t xml:space="preserve">  Pretul   mediu  pe  kg de  produs  finit  la  sortimentul  utila</w:t>
      </w:r>
      <w:r w:rsidR="002D059C" w:rsidRPr="004F01CF">
        <w:rPr>
          <w:color w:val="000000" w:themeColor="text1"/>
        </w:rPr>
        <w:t>je ,  este  previzionat la  3,34</w:t>
      </w:r>
      <w:r w:rsidRPr="004F01CF">
        <w:rPr>
          <w:color w:val="000000" w:themeColor="text1"/>
        </w:rPr>
        <w:t xml:space="preserve"> euro   , in  functie  de  structura  productiei si  ponderea  fiecarui  produs in  totalul </w:t>
      </w:r>
      <w:r w:rsidR="002D059C" w:rsidRPr="004F01CF">
        <w:rPr>
          <w:color w:val="000000" w:themeColor="text1"/>
        </w:rPr>
        <w:t xml:space="preserve"> productiei  marfa .Pentru  2020</w:t>
      </w:r>
      <w:r w:rsidRPr="004F01CF">
        <w:rPr>
          <w:color w:val="000000" w:themeColor="text1"/>
        </w:rPr>
        <w:t xml:space="preserve">  se  va  avea  in vedere  un   numa</w:t>
      </w:r>
      <w:r w:rsidR="002D059C" w:rsidRPr="004F01CF">
        <w:rPr>
          <w:color w:val="000000" w:themeColor="text1"/>
        </w:rPr>
        <w:t>r  total  de  salariati  de  335</w:t>
      </w:r>
      <w:r w:rsidRPr="004F01CF">
        <w:rPr>
          <w:color w:val="000000" w:themeColor="text1"/>
        </w:rPr>
        <w:t xml:space="preserve">  din  care  direct  productivi  pentru  executia  utilajelor  de  220 .  Productivitatea   medie  anuala  calculata la  productia  de  utilaje  in functie  de  numarul  mediu  al  salariatilor  direct</w:t>
      </w:r>
      <w:r w:rsidR="002D059C" w:rsidRPr="004F01CF">
        <w:rPr>
          <w:color w:val="000000" w:themeColor="text1"/>
        </w:rPr>
        <w:t xml:space="preserve">  productivi  va  fi  de  199,393</w:t>
      </w:r>
      <w:r w:rsidRPr="004F01CF">
        <w:rPr>
          <w:color w:val="000000" w:themeColor="text1"/>
        </w:rPr>
        <w:t xml:space="preserve"> mi</w:t>
      </w:r>
      <w:r w:rsidR="002D059C" w:rsidRPr="004F01CF">
        <w:rPr>
          <w:color w:val="000000" w:themeColor="text1"/>
        </w:rPr>
        <w:t>i lei / salariat/an si  de 11,61</w:t>
      </w:r>
      <w:r w:rsidRPr="004F01CF">
        <w:rPr>
          <w:color w:val="000000" w:themeColor="text1"/>
        </w:rPr>
        <w:t xml:space="preserve"> to/sal</w:t>
      </w:r>
      <w:r w:rsidR="002D059C" w:rsidRPr="004F01CF">
        <w:rPr>
          <w:color w:val="000000" w:themeColor="text1"/>
        </w:rPr>
        <w:t>ariat/an- ceea  ce  insemna 1,05</w:t>
      </w:r>
      <w:r w:rsidRPr="004F01CF">
        <w:rPr>
          <w:color w:val="000000" w:themeColor="text1"/>
        </w:rPr>
        <w:t xml:space="preserve"> to/luna/ salariat  direct  productiv  la  utilaje.</w:t>
      </w:r>
    </w:p>
    <w:p w:rsidR="00554D4B" w:rsidRPr="004F01CF" w:rsidRDefault="00554D4B" w:rsidP="00554D4B">
      <w:pPr>
        <w:jc w:val="both"/>
        <w:rPr>
          <w:color w:val="000000" w:themeColor="text1"/>
        </w:rPr>
      </w:pPr>
      <w:r w:rsidRPr="004F01CF">
        <w:rPr>
          <w:color w:val="000000" w:themeColor="text1"/>
        </w:rPr>
        <w:t xml:space="preserve">  Fata  de  preliminarile   an</w:t>
      </w:r>
      <w:r w:rsidR="002D059C" w:rsidRPr="004F01CF">
        <w:rPr>
          <w:color w:val="000000" w:themeColor="text1"/>
        </w:rPr>
        <w:t>ului  2019</w:t>
      </w:r>
      <w:r w:rsidRPr="004F01CF">
        <w:rPr>
          <w:color w:val="000000" w:themeColor="text1"/>
        </w:rPr>
        <w:t>, pe  total  activitate ,  este  prevazuta  o  crestere</w:t>
      </w:r>
      <w:r w:rsidR="002D059C" w:rsidRPr="004F01CF">
        <w:rPr>
          <w:color w:val="000000" w:themeColor="text1"/>
        </w:rPr>
        <w:t xml:space="preserve">   a  productiei  marfa  de 103,93</w:t>
      </w:r>
      <w:r w:rsidRPr="004F01CF">
        <w:rPr>
          <w:color w:val="000000" w:themeColor="text1"/>
        </w:rPr>
        <w:t xml:space="preserve"> %  -  calculata la  euro .</w:t>
      </w:r>
    </w:p>
    <w:p w:rsidR="00554D4B" w:rsidRPr="004F01CF" w:rsidRDefault="002D059C" w:rsidP="00554D4B">
      <w:pPr>
        <w:jc w:val="both"/>
        <w:rPr>
          <w:color w:val="000000" w:themeColor="text1"/>
        </w:rPr>
      </w:pPr>
      <w:r w:rsidRPr="004F01CF">
        <w:rPr>
          <w:color w:val="000000" w:themeColor="text1"/>
        </w:rPr>
        <w:t xml:space="preserve">   Pentru  anul  2020</w:t>
      </w:r>
      <w:r w:rsidR="00554D4B" w:rsidRPr="004F01CF">
        <w:rPr>
          <w:color w:val="000000" w:themeColor="text1"/>
        </w:rPr>
        <w:t xml:space="preserve">  a  fost  pre</w:t>
      </w:r>
      <w:r w:rsidRPr="004F01CF">
        <w:rPr>
          <w:color w:val="000000" w:themeColor="text1"/>
        </w:rPr>
        <w:t>vazut  un  curs  mediu  de  4,75</w:t>
      </w:r>
      <w:r w:rsidR="00554D4B" w:rsidRPr="004F01CF">
        <w:rPr>
          <w:color w:val="000000" w:themeColor="text1"/>
        </w:rPr>
        <w:t xml:space="preserve"> lei/euro.      </w:t>
      </w:r>
    </w:p>
    <w:p w:rsidR="00554D4B" w:rsidRPr="004F01CF" w:rsidRDefault="00554D4B" w:rsidP="00554D4B">
      <w:pPr>
        <w:jc w:val="both"/>
        <w:rPr>
          <w:color w:val="000000" w:themeColor="text1"/>
        </w:rPr>
      </w:pPr>
      <w:r w:rsidRPr="004F01CF">
        <w:rPr>
          <w:color w:val="000000" w:themeColor="text1"/>
        </w:rPr>
        <w:t xml:space="preserve">   De  asemeni  , s-a  avut  in  vedere  ca  fondul  total de  salarii  planificat si  taxa  de  2,25 %  sa  fie  corelat  cu  volumul  productiei  , incat  ac</w:t>
      </w:r>
      <w:r w:rsidR="002D059C" w:rsidRPr="004F01CF">
        <w:rPr>
          <w:color w:val="000000" w:themeColor="text1"/>
        </w:rPr>
        <w:t>esta sa  reprezinte  maxim 34.01</w:t>
      </w:r>
      <w:r w:rsidRPr="004F01CF">
        <w:rPr>
          <w:color w:val="000000" w:themeColor="text1"/>
        </w:rPr>
        <w:t xml:space="preserve"> %  din  productia  marfa   planificata, avand  in  vedere  complexitatea  productiei  ,  introducerea  taxelor  asupra  salariilor  de  la  angajator  la  angajat  si cresterea  salariului  minim  pe  economie .</w:t>
      </w:r>
    </w:p>
    <w:p w:rsidR="00554D4B" w:rsidRPr="004F01CF" w:rsidRDefault="00554D4B" w:rsidP="00554D4B">
      <w:pPr>
        <w:jc w:val="both"/>
        <w:rPr>
          <w:color w:val="000000" w:themeColor="text1"/>
        </w:rPr>
      </w:pPr>
      <w:r w:rsidRPr="004F01CF">
        <w:rPr>
          <w:color w:val="000000" w:themeColor="text1"/>
        </w:rPr>
        <w:t xml:space="preserve">  Mentinerea unui  volum </w:t>
      </w:r>
      <w:r w:rsidR="002D059C" w:rsidRPr="004F01CF">
        <w:rPr>
          <w:color w:val="000000" w:themeColor="text1"/>
        </w:rPr>
        <w:t xml:space="preserve">  al  productiei  de  cca. 9.410</w:t>
      </w:r>
      <w:r w:rsidRPr="004F01CF">
        <w:rPr>
          <w:color w:val="000000" w:themeColor="text1"/>
        </w:rPr>
        <w:t xml:space="preserve"> mii  euro  este   absolut  necesar   avand  in  vedere    elementele     costurilor , care  in  2</w:t>
      </w:r>
      <w:r w:rsidR="002D059C" w:rsidRPr="004F01CF">
        <w:rPr>
          <w:color w:val="000000" w:themeColor="text1"/>
        </w:rPr>
        <w:t>020</w:t>
      </w:r>
      <w:r w:rsidRPr="004F01CF">
        <w:rPr>
          <w:color w:val="000000" w:themeColor="text1"/>
        </w:rPr>
        <w:t xml:space="preserve">  trebuiesc  acoperite  din  venituri:</w:t>
      </w:r>
    </w:p>
    <w:p w:rsidR="00554D4B" w:rsidRPr="004F01CF" w:rsidRDefault="00554D4B" w:rsidP="00554D4B">
      <w:pPr>
        <w:pStyle w:val="ListParagraph"/>
        <w:tabs>
          <w:tab w:val="left" w:pos="5760"/>
        </w:tabs>
        <w:ind w:left="540"/>
        <w:jc w:val="both"/>
        <w:rPr>
          <w:color w:val="000000" w:themeColor="text1"/>
        </w:rPr>
      </w:pPr>
      <w:r w:rsidRPr="004F01CF">
        <w:rPr>
          <w:b/>
          <w:color w:val="000000" w:themeColor="text1"/>
        </w:rPr>
        <w:t xml:space="preserve"> II.       Indicatorii  din   B.V.C   pentru  20</w:t>
      </w:r>
      <w:r w:rsidR="001E50B7" w:rsidRPr="004F01CF">
        <w:rPr>
          <w:b/>
          <w:color w:val="000000" w:themeColor="text1"/>
        </w:rPr>
        <w:t>20</w:t>
      </w:r>
    </w:p>
    <w:p w:rsidR="00554D4B" w:rsidRPr="004F01CF" w:rsidRDefault="00554D4B" w:rsidP="00554D4B">
      <w:pPr>
        <w:jc w:val="both"/>
        <w:rPr>
          <w:color w:val="000000" w:themeColor="text1"/>
        </w:rPr>
      </w:pPr>
      <w:r w:rsidRPr="004F01CF">
        <w:rPr>
          <w:color w:val="000000" w:themeColor="text1"/>
        </w:rPr>
        <w:t xml:space="preserve">Pentru  proiectia  indicatorilor  economico- financiari   s-a  luat  in  calcul  un  curs  mediu  anual  </w:t>
      </w:r>
      <w:r w:rsidR="002D059C" w:rsidRPr="004F01CF">
        <w:rPr>
          <w:color w:val="000000" w:themeColor="text1"/>
        </w:rPr>
        <w:t>al  monedei  nationale  de  4,75</w:t>
      </w:r>
      <w:r w:rsidRPr="004F01CF">
        <w:rPr>
          <w:color w:val="000000" w:themeColor="text1"/>
        </w:rPr>
        <w:t xml:space="preserve"> lei/ euro.</w:t>
      </w:r>
    </w:p>
    <w:p w:rsidR="00554D4B" w:rsidRPr="004F01CF" w:rsidRDefault="00554D4B" w:rsidP="00554D4B">
      <w:pPr>
        <w:pStyle w:val="ListParagraph"/>
        <w:ind w:left="420"/>
        <w:jc w:val="both"/>
        <w:rPr>
          <w:b/>
          <w:color w:val="000000" w:themeColor="text1"/>
        </w:rPr>
      </w:pPr>
      <w:r w:rsidRPr="004F01CF">
        <w:rPr>
          <w:b/>
          <w:color w:val="000000" w:themeColor="text1"/>
        </w:rPr>
        <w:t xml:space="preserve">-Cifra   </w:t>
      </w:r>
      <w:r w:rsidR="001E50B7" w:rsidRPr="004F01CF">
        <w:rPr>
          <w:b/>
          <w:color w:val="000000" w:themeColor="text1"/>
        </w:rPr>
        <w:t xml:space="preserve"> de  afaceri  pentru  anul  2020</w:t>
      </w:r>
    </w:p>
    <w:p w:rsidR="00554D4B" w:rsidRPr="004F01CF" w:rsidRDefault="00554D4B" w:rsidP="00554D4B">
      <w:pPr>
        <w:jc w:val="both"/>
        <w:rPr>
          <w:b/>
          <w:color w:val="000000" w:themeColor="text1"/>
        </w:rPr>
      </w:pPr>
      <w:r w:rsidRPr="004F01CF">
        <w:rPr>
          <w:color w:val="000000" w:themeColor="text1"/>
        </w:rPr>
        <w:t xml:space="preserve"> La  cuantificarea  cifrei  de  afaceri  s-a  avut  in  vedere  productia  marfa  ce se  va  fabrica  ,  stocul   de  p</w:t>
      </w:r>
      <w:r w:rsidR="002D059C" w:rsidRPr="004F01CF">
        <w:rPr>
          <w:color w:val="000000" w:themeColor="text1"/>
        </w:rPr>
        <w:t>roduse  finite    la  31.12.2019</w:t>
      </w:r>
      <w:r w:rsidRPr="004F01CF">
        <w:rPr>
          <w:color w:val="000000" w:themeColor="text1"/>
        </w:rPr>
        <w:t xml:space="preserve">  si  stocul  </w:t>
      </w:r>
      <w:r w:rsidR="002D059C" w:rsidRPr="004F01CF">
        <w:rPr>
          <w:color w:val="000000" w:themeColor="text1"/>
        </w:rPr>
        <w:t xml:space="preserve"> final </w:t>
      </w:r>
      <w:r w:rsidRPr="004F01CF">
        <w:rPr>
          <w:color w:val="000000" w:themeColor="text1"/>
        </w:rPr>
        <w:t>de  pro</w:t>
      </w:r>
      <w:r w:rsidR="002D059C" w:rsidRPr="004F01CF">
        <w:rPr>
          <w:color w:val="000000" w:themeColor="text1"/>
        </w:rPr>
        <w:t>duse  finite     la   31.12.2020</w:t>
      </w:r>
      <w:r w:rsidRPr="004F01CF">
        <w:rPr>
          <w:color w:val="000000" w:themeColor="text1"/>
        </w:rPr>
        <w:t>.</w:t>
      </w:r>
    </w:p>
    <w:p w:rsidR="00554D4B" w:rsidRPr="004F01CF" w:rsidRDefault="00554D4B" w:rsidP="00554D4B">
      <w:pPr>
        <w:jc w:val="both"/>
        <w:rPr>
          <w:color w:val="000000" w:themeColor="text1"/>
        </w:rPr>
      </w:pPr>
      <w:r w:rsidRPr="004F01CF">
        <w:rPr>
          <w:color w:val="000000" w:themeColor="text1"/>
        </w:rPr>
        <w:lastRenderedPageBreak/>
        <w:t xml:space="preserve"> Pe  trimestre  , cifra  de  afaceri  este  corelata cu   productia  marfa  fabricata  aferent  fiecarui  trimestru   .</w:t>
      </w:r>
    </w:p>
    <w:p w:rsidR="00554D4B" w:rsidRPr="004F01CF" w:rsidRDefault="00554D4B" w:rsidP="00554D4B">
      <w:pPr>
        <w:jc w:val="both"/>
        <w:rPr>
          <w:color w:val="000000" w:themeColor="text1"/>
        </w:rPr>
      </w:pPr>
      <w:r w:rsidRPr="004F01CF">
        <w:rPr>
          <w:color w:val="000000" w:themeColor="text1"/>
        </w:rPr>
        <w:t>Cifra  de  afaceri  s</w:t>
      </w:r>
      <w:r w:rsidR="002D059C" w:rsidRPr="004F01CF">
        <w:rPr>
          <w:color w:val="000000" w:themeColor="text1"/>
        </w:rPr>
        <w:t>tabilita  la  nivelul  de 45.315</w:t>
      </w:r>
      <w:r w:rsidRPr="004F01CF">
        <w:rPr>
          <w:color w:val="000000" w:themeColor="text1"/>
        </w:rPr>
        <w:t xml:space="preserve"> </w:t>
      </w:r>
      <w:r w:rsidR="002D059C" w:rsidRPr="004F01CF">
        <w:rPr>
          <w:color w:val="000000" w:themeColor="text1"/>
        </w:rPr>
        <w:t>mii  lei echivalentul  a  9.540mii  euro  in  BVC  2020</w:t>
      </w:r>
      <w:r w:rsidRPr="004F01CF">
        <w:rPr>
          <w:color w:val="000000" w:themeColor="text1"/>
        </w:rPr>
        <w:t xml:space="preserve"> ,</w:t>
      </w:r>
    </w:p>
    <w:p w:rsidR="00554D4B" w:rsidRPr="004F01CF" w:rsidRDefault="00554D4B" w:rsidP="00554D4B">
      <w:pPr>
        <w:jc w:val="both"/>
        <w:rPr>
          <w:color w:val="000000" w:themeColor="text1"/>
        </w:rPr>
      </w:pPr>
      <w:r w:rsidRPr="004F01CF">
        <w:rPr>
          <w:color w:val="000000" w:themeColor="text1"/>
        </w:rPr>
        <w:t xml:space="preserve">Veniturile  din  exploatare  sunt  estimate  </w:t>
      </w:r>
      <w:r w:rsidR="002D059C" w:rsidRPr="004F01CF">
        <w:rPr>
          <w:color w:val="000000" w:themeColor="text1"/>
        </w:rPr>
        <w:t>la  nivelul  de 46.917</w:t>
      </w:r>
      <w:r w:rsidRPr="004F01CF">
        <w:rPr>
          <w:color w:val="000000" w:themeColor="text1"/>
        </w:rPr>
        <w:t xml:space="preserve"> </w:t>
      </w:r>
      <w:r w:rsidR="002D059C" w:rsidRPr="004F01CF">
        <w:rPr>
          <w:color w:val="000000" w:themeColor="text1"/>
        </w:rPr>
        <w:t>mii  lei  ,echivalentul a  9.877 mii  euro  cu 0,45%  mai  mari decat  BVC  2019 si  cu    14,34</w:t>
      </w:r>
      <w:r w:rsidRPr="004F01CF">
        <w:rPr>
          <w:color w:val="000000" w:themeColor="text1"/>
        </w:rPr>
        <w:t xml:space="preserve"> %  mai  mari  dec</w:t>
      </w:r>
      <w:r w:rsidR="002D059C" w:rsidRPr="004F01CF">
        <w:rPr>
          <w:color w:val="000000" w:themeColor="text1"/>
        </w:rPr>
        <w:t>at  preliminarile   anului  2019</w:t>
      </w:r>
      <w:r w:rsidRPr="004F01CF">
        <w:rPr>
          <w:color w:val="000000" w:themeColor="text1"/>
        </w:rPr>
        <w:t xml:space="preserve"> .</w:t>
      </w:r>
    </w:p>
    <w:p w:rsidR="00554D4B" w:rsidRPr="004F01CF" w:rsidRDefault="00554D4B" w:rsidP="00554D4B">
      <w:pPr>
        <w:jc w:val="both"/>
        <w:rPr>
          <w:color w:val="000000" w:themeColor="text1"/>
        </w:rPr>
      </w:pPr>
      <w:r w:rsidRPr="004F01CF">
        <w:rPr>
          <w:b/>
          <w:color w:val="000000" w:themeColor="text1"/>
        </w:rPr>
        <w:t>- Cheltuielile  cu  materii ,  prime</w:t>
      </w:r>
      <w:r w:rsidRPr="004F01CF">
        <w:rPr>
          <w:color w:val="000000" w:themeColor="text1"/>
        </w:rPr>
        <w:t xml:space="preserve">  au  fost  stabilite  in  functie  de  structura  productiei  ce se  va  executa si  sortotipurile  de  materiale  utilizate  in  executiea  acestora, avandu-se  in vedere  procentul  acestor  cheltuieli  in  pretul  de  vanzare  al  produselor executate, ponderea  ac</w:t>
      </w:r>
      <w:r w:rsidR="002D059C" w:rsidRPr="004F01CF">
        <w:rPr>
          <w:color w:val="000000" w:themeColor="text1"/>
        </w:rPr>
        <w:t>estora  fiind  in  medie  de  41</w:t>
      </w:r>
      <w:r w:rsidRPr="004F01CF">
        <w:rPr>
          <w:color w:val="000000" w:themeColor="text1"/>
        </w:rPr>
        <w:t xml:space="preserve"> – 42 </w:t>
      </w:r>
      <w:r w:rsidR="002D059C" w:rsidRPr="004F01CF">
        <w:rPr>
          <w:color w:val="000000" w:themeColor="text1"/>
        </w:rPr>
        <w:t>,5</w:t>
      </w:r>
      <w:r w:rsidRPr="004F01CF">
        <w:rPr>
          <w:color w:val="000000" w:themeColor="text1"/>
        </w:rPr>
        <w:t xml:space="preserve"> % </w:t>
      </w:r>
      <w:r w:rsidR="002D059C" w:rsidRPr="004F01CF">
        <w:rPr>
          <w:color w:val="000000" w:themeColor="text1"/>
        </w:rPr>
        <w:t>. V</w:t>
      </w:r>
      <w:r w:rsidRPr="004F01CF">
        <w:rPr>
          <w:color w:val="000000" w:themeColor="text1"/>
        </w:rPr>
        <w:t>olumul anual  al  acest</w:t>
      </w:r>
      <w:r w:rsidR="002D059C" w:rsidRPr="004F01CF">
        <w:rPr>
          <w:color w:val="000000" w:themeColor="text1"/>
        </w:rPr>
        <w:t>or  cheltuieli  fiind  de  4.021</w:t>
      </w:r>
      <w:r w:rsidRPr="004F01CF">
        <w:rPr>
          <w:color w:val="000000" w:themeColor="text1"/>
        </w:rPr>
        <w:t xml:space="preserve"> mii  euro  , iar  </w:t>
      </w:r>
      <w:r w:rsidR="002D059C" w:rsidRPr="004F01CF">
        <w:rPr>
          <w:color w:val="000000" w:themeColor="text1"/>
        </w:rPr>
        <w:t>in  lei  la  nivelul  de 19.100</w:t>
      </w:r>
      <w:r w:rsidRPr="004F01CF">
        <w:rPr>
          <w:color w:val="000000" w:themeColor="text1"/>
        </w:rPr>
        <w:t>mii  lei.</w:t>
      </w:r>
    </w:p>
    <w:p w:rsidR="00554D4B" w:rsidRPr="004F01CF" w:rsidRDefault="00554D4B" w:rsidP="00554D4B">
      <w:pPr>
        <w:jc w:val="both"/>
        <w:rPr>
          <w:color w:val="000000" w:themeColor="text1"/>
        </w:rPr>
      </w:pPr>
      <w:r w:rsidRPr="004F01CF">
        <w:rPr>
          <w:color w:val="000000" w:themeColor="text1"/>
        </w:rPr>
        <w:t xml:space="preserve">-   </w:t>
      </w:r>
      <w:r w:rsidRPr="004F01CF">
        <w:rPr>
          <w:b/>
          <w:color w:val="000000" w:themeColor="text1"/>
        </w:rPr>
        <w:t>La  cheltuielile  cu  energia  si  gazele  naturale</w:t>
      </w:r>
      <w:r w:rsidRPr="004F01CF">
        <w:rPr>
          <w:color w:val="000000" w:themeColor="text1"/>
        </w:rPr>
        <w:t xml:space="preserve">   s-au  avut  in  vedere  urmatoarele  elemente  :</w:t>
      </w:r>
    </w:p>
    <w:p w:rsidR="00554D4B" w:rsidRPr="004F01CF" w:rsidRDefault="00554D4B" w:rsidP="00554D4B">
      <w:pPr>
        <w:jc w:val="both"/>
        <w:rPr>
          <w:color w:val="000000" w:themeColor="text1"/>
        </w:rPr>
      </w:pPr>
      <w:r w:rsidRPr="004F01CF">
        <w:rPr>
          <w:b/>
          <w:color w:val="000000" w:themeColor="text1"/>
        </w:rPr>
        <w:t xml:space="preserve">- </w:t>
      </w:r>
      <w:r w:rsidRPr="004F01CF">
        <w:rPr>
          <w:color w:val="000000" w:themeColor="text1"/>
        </w:rPr>
        <w:t xml:space="preserve"> din  analiza  consumurilor  de  energie  electrica  pe  anii  precedenti   si  corelarea consumului  cu  volumul  p</w:t>
      </w:r>
      <w:r w:rsidR="002D059C" w:rsidRPr="004F01CF">
        <w:rPr>
          <w:color w:val="000000" w:themeColor="text1"/>
        </w:rPr>
        <w:t>roductiei , pentru   anul   2020</w:t>
      </w:r>
      <w:r w:rsidRPr="004F01CF">
        <w:rPr>
          <w:color w:val="000000" w:themeColor="text1"/>
        </w:rPr>
        <w:t xml:space="preserve">  se  prevede  un  consum de  ene</w:t>
      </w:r>
      <w:r w:rsidR="001A2022" w:rsidRPr="004F01CF">
        <w:rPr>
          <w:color w:val="000000" w:themeColor="text1"/>
        </w:rPr>
        <w:t>rgie  electrica    de cca.  1.58</w:t>
      </w:r>
      <w:r w:rsidRPr="004F01CF">
        <w:rPr>
          <w:color w:val="000000" w:themeColor="text1"/>
        </w:rPr>
        <w:t>0.0</w:t>
      </w:r>
      <w:r w:rsidR="001A2022" w:rsidRPr="004F01CF">
        <w:rPr>
          <w:color w:val="000000" w:themeColor="text1"/>
        </w:rPr>
        <w:t>00 kw , echivalentul  a  cca. 68</w:t>
      </w:r>
      <w:r w:rsidRPr="004F01CF">
        <w:rPr>
          <w:color w:val="000000" w:themeColor="text1"/>
        </w:rPr>
        <w:t>0 mii  lei  .</w:t>
      </w:r>
    </w:p>
    <w:p w:rsidR="00554D4B" w:rsidRPr="004F01CF" w:rsidRDefault="00E70BE7" w:rsidP="00554D4B">
      <w:pPr>
        <w:jc w:val="both"/>
        <w:rPr>
          <w:color w:val="000000" w:themeColor="text1"/>
        </w:rPr>
      </w:pPr>
      <w:r w:rsidRPr="004F01CF">
        <w:rPr>
          <w:color w:val="000000" w:themeColor="text1"/>
        </w:rPr>
        <w:t xml:space="preserve"> </w:t>
      </w:r>
      <w:r w:rsidR="00554D4B" w:rsidRPr="004F01CF">
        <w:rPr>
          <w:color w:val="000000" w:themeColor="text1"/>
        </w:rPr>
        <w:t xml:space="preserve"> Inc</w:t>
      </w:r>
      <w:r w:rsidRPr="004F01CF">
        <w:rPr>
          <w:color w:val="000000" w:themeColor="text1"/>
        </w:rPr>
        <w:t>epand  cu  luna  noiembrie  2019</w:t>
      </w:r>
      <w:r w:rsidR="00554D4B" w:rsidRPr="004F01CF">
        <w:rPr>
          <w:color w:val="000000" w:themeColor="text1"/>
        </w:rPr>
        <w:t xml:space="preserve">    pret</w:t>
      </w:r>
      <w:r w:rsidRPr="004F01CF">
        <w:rPr>
          <w:color w:val="000000" w:themeColor="text1"/>
        </w:rPr>
        <w:t>ul   de  livrare de baza   este  de 295</w:t>
      </w:r>
      <w:r w:rsidR="00554D4B" w:rsidRPr="004F01CF">
        <w:rPr>
          <w:color w:val="000000" w:themeColor="text1"/>
        </w:rPr>
        <w:t xml:space="preserve"> lei/MWh  la  care  se  adauga  toate  taxele</w:t>
      </w:r>
      <w:r w:rsidR="001A2022" w:rsidRPr="004F01CF">
        <w:rPr>
          <w:color w:val="000000" w:themeColor="text1"/>
        </w:rPr>
        <w:t xml:space="preserve">  , pretul  total fiind  de  436</w:t>
      </w:r>
      <w:r w:rsidRPr="004F01CF">
        <w:rPr>
          <w:color w:val="000000" w:themeColor="text1"/>
        </w:rPr>
        <w:t>,5</w:t>
      </w:r>
      <w:r w:rsidR="00554D4B" w:rsidRPr="004F01CF">
        <w:rPr>
          <w:color w:val="000000" w:themeColor="text1"/>
        </w:rPr>
        <w:t>lei/MWh.  In  aceste  conditii  costurile  cu  en</w:t>
      </w:r>
      <w:r w:rsidRPr="004F01CF">
        <w:rPr>
          <w:color w:val="000000" w:themeColor="text1"/>
        </w:rPr>
        <w:t>ergia  electrica  in  anul  2020</w:t>
      </w:r>
      <w:r w:rsidR="00554D4B" w:rsidRPr="004F01CF">
        <w:rPr>
          <w:color w:val="000000" w:themeColor="text1"/>
        </w:rPr>
        <w:t xml:space="preserve">  fiin</w:t>
      </w:r>
      <w:r w:rsidR="001A2022" w:rsidRPr="004F01CF">
        <w:rPr>
          <w:color w:val="000000" w:themeColor="text1"/>
        </w:rPr>
        <w:t>d  estimat  la  nivelul  de  68</w:t>
      </w:r>
      <w:r w:rsidRPr="004F01CF">
        <w:rPr>
          <w:color w:val="000000" w:themeColor="text1"/>
        </w:rPr>
        <w:t>0</w:t>
      </w:r>
      <w:r w:rsidR="00554D4B" w:rsidRPr="004F01CF">
        <w:rPr>
          <w:color w:val="000000" w:themeColor="text1"/>
        </w:rPr>
        <w:t xml:space="preserve"> mii  lei .</w:t>
      </w:r>
    </w:p>
    <w:p w:rsidR="00554D4B" w:rsidRPr="004F01CF" w:rsidRDefault="00554D4B" w:rsidP="00554D4B">
      <w:pPr>
        <w:jc w:val="both"/>
        <w:rPr>
          <w:color w:val="000000" w:themeColor="text1"/>
        </w:rPr>
      </w:pPr>
      <w:r w:rsidRPr="004F01CF">
        <w:rPr>
          <w:color w:val="000000" w:themeColor="text1"/>
        </w:rPr>
        <w:t xml:space="preserve"> La  gazele  naturale </w:t>
      </w:r>
      <w:r w:rsidR="001A2022" w:rsidRPr="004F01CF">
        <w:rPr>
          <w:color w:val="000000" w:themeColor="text1"/>
        </w:rPr>
        <w:t xml:space="preserve"> se  prevede  ca  in  anul  2020</w:t>
      </w:r>
      <w:r w:rsidRPr="004F01CF">
        <w:rPr>
          <w:color w:val="000000" w:themeColor="text1"/>
        </w:rPr>
        <w:t xml:space="preserve">  , avand  in  vedere  si  volumul  productiei   care  se  va  executa  , cat  si  durata  perioadelor  reci  ,consumul  de  gaze</w:t>
      </w:r>
      <w:r w:rsidR="001A2022" w:rsidRPr="004F01CF">
        <w:rPr>
          <w:color w:val="000000" w:themeColor="text1"/>
        </w:rPr>
        <w:t xml:space="preserve">  naturale  va  fi  de  cca. 342</w:t>
      </w:r>
      <w:r w:rsidRPr="004F01CF">
        <w:rPr>
          <w:color w:val="000000" w:themeColor="text1"/>
        </w:rPr>
        <w:t xml:space="preserve"> mii mc , echivalentul  in  lei  fiind  de cca</w:t>
      </w:r>
      <w:r w:rsidRPr="004F01CF">
        <w:rPr>
          <w:b/>
          <w:color w:val="000000" w:themeColor="text1"/>
        </w:rPr>
        <w:t xml:space="preserve">.  </w:t>
      </w:r>
      <w:r w:rsidR="001A2022" w:rsidRPr="004F01CF">
        <w:rPr>
          <w:color w:val="000000" w:themeColor="text1"/>
        </w:rPr>
        <w:t>630</w:t>
      </w:r>
      <w:r w:rsidRPr="004F01CF">
        <w:rPr>
          <w:color w:val="000000" w:themeColor="text1"/>
        </w:rPr>
        <w:t xml:space="preserve"> mii lei</w:t>
      </w:r>
      <w:r w:rsidRPr="004F01CF">
        <w:rPr>
          <w:b/>
          <w:color w:val="000000" w:themeColor="text1"/>
        </w:rPr>
        <w:t>.</w:t>
      </w:r>
    </w:p>
    <w:p w:rsidR="00554D4B" w:rsidRPr="004F01CF" w:rsidRDefault="00554D4B" w:rsidP="00554D4B">
      <w:pPr>
        <w:jc w:val="both"/>
        <w:rPr>
          <w:color w:val="000000" w:themeColor="text1"/>
        </w:rPr>
      </w:pPr>
      <w:r w:rsidRPr="004F01CF">
        <w:rPr>
          <w:color w:val="000000" w:themeColor="text1"/>
        </w:rPr>
        <w:t xml:space="preserve">- </w:t>
      </w:r>
      <w:r w:rsidRPr="004F01CF">
        <w:rPr>
          <w:b/>
          <w:color w:val="000000" w:themeColor="text1"/>
        </w:rPr>
        <w:t>Cheltuielile  cu  salariile</w:t>
      </w:r>
      <w:r w:rsidRPr="004F01CF">
        <w:rPr>
          <w:color w:val="000000" w:themeColor="text1"/>
        </w:rPr>
        <w:t xml:space="preserve">  </w:t>
      </w:r>
    </w:p>
    <w:p w:rsidR="00554D4B" w:rsidRPr="004F01CF" w:rsidRDefault="001A2022" w:rsidP="00554D4B">
      <w:pPr>
        <w:jc w:val="both"/>
        <w:rPr>
          <w:color w:val="000000" w:themeColor="text1"/>
        </w:rPr>
      </w:pPr>
      <w:r w:rsidRPr="004F01CF">
        <w:rPr>
          <w:color w:val="000000" w:themeColor="text1"/>
        </w:rPr>
        <w:t>Pentru  anul  2020</w:t>
      </w:r>
      <w:r w:rsidR="00554D4B" w:rsidRPr="004F01CF">
        <w:rPr>
          <w:color w:val="000000" w:themeColor="text1"/>
        </w:rPr>
        <w:t xml:space="preserve">   se  estimeaza  un  numa</w:t>
      </w:r>
      <w:r w:rsidR="00194CCE" w:rsidRPr="004F01CF">
        <w:rPr>
          <w:color w:val="000000" w:themeColor="text1"/>
        </w:rPr>
        <w:t>r  mediu  de  salariati  de  335</w:t>
      </w:r>
      <w:r w:rsidR="00554D4B" w:rsidRPr="004F01CF">
        <w:rPr>
          <w:color w:val="000000" w:themeColor="text1"/>
        </w:rPr>
        <w:t xml:space="preserve"> persoane</w:t>
      </w:r>
    </w:p>
    <w:p w:rsidR="00554D4B" w:rsidRPr="004F01CF" w:rsidRDefault="00554D4B" w:rsidP="00554D4B">
      <w:pPr>
        <w:jc w:val="both"/>
        <w:rPr>
          <w:color w:val="000000" w:themeColor="text1"/>
        </w:rPr>
      </w:pPr>
      <w:r w:rsidRPr="004F01CF">
        <w:rPr>
          <w:color w:val="000000" w:themeColor="text1"/>
        </w:rPr>
        <w:t xml:space="preserve">                                                                                                                     LEI</w:t>
      </w:r>
    </w:p>
    <w:p w:rsidR="00554D4B" w:rsidRPr="004F01CF" w:rsidRDefault="00554D4B" w:rsidP="00554D4B">
      <w:pPr>
        <w:jc w:val="both"/>
        <w:rPr>
          <w:color w:val="000000" w:themeColor="text1"/>
        </w:rPr>
      </w:pPr>
      <w:r w:rsidRPr="004F01CF">
        <w:rPr>
          <w:color w:val="000000" w:themeColor="text1"/>
        </w:rPr>
        <w:t xml:space="preserve">              -</w:t>
      </w:r>
      <w:r w:rsidR="00194CCE" w:rsidRPr="004F01CF">
        <w:rPr>
          <w:color w:val="000000" w:themeColor="text1"/>
        </w:rPr>
        <w:t xml:space="preserve"> </w:t>
      </w:r>
      <w:r w:rsidRPr="004F01CF">
        <w:rPr>
          <w:color w:val="000000" w:themeColor="text1"/>
        </w:rPr>
        <w:t xml:space="preserve">fond tarifar  de  salarii  lunar                                           </w:t>
      </w:r>
      <w:r w:rsidR="001E50B7" w:rsidRPr="004F01CF">
        <w:rPr>
          <w:color w:val="000000" w:themeColor="text1"/>
        </w:rPr>
        <w:t xml:space="preserve"> </w:t>
      </w:r>
      <w:r w:rsidR="00B3708C" w:rsidRPr="004F01CF">
        <w:rPr>
          <w:color w:val="000000" w:themeColor="text1"/>
        </w:rPr>
        <w:t xml:space="preserve">          1.086</w:t>
      </w:r>
      <w:r w:rsidR="00194CCE" w:rsidRPr="004F01CF">
        <w:rPr>
          <w:color w:val="000000" w:themeColor="text1"/>
        </w:rPr>
        <w:t>.000</w:t>
      </w:r>
      <w:r w:rsidRPr="004F01CF">
        <w:rPr>
          <w:color w:val="000000" w:themeColor="text1"/>
        </w:rPr>
        <w:t xml:space="preserve">       </w:t>
      </w:r>
    </w:p>
    <w:p w:rsidR="00554D4B" w:rsidRPr="004F01CF" w:rsidRDefault="00554D4B" w:rsidP="00554D4B">
      <w:pPr>
        <w:jc w:val="both"/>
        <w:rPr>
          <w:color w:val="000000" w:themeColor="text1"/>
        </w:rPr>
      </w:pPr>
      <w:r w:rsidRPr="004F01CF">
        <w:rPr>
          <w:color w:val="000000" w:themeColor="text1"/>
        </w:rPr>
        <w:t xml:space="preserve">              - cresterea  fondului  de  salarii cu  6 %                 </w:t>
      </w:r>
      <w:r w:rsidR="00B3708C" w:rsidRPr="004F01CF">
        <w:rPr>
          <w:color w:val="000000" w:themeColor="text1"/>
        </w:rPr>
        <w:t xml:space="preserve">                           65.160</w:t>
      </w:r>
      <w:r w:rsidR="00194CCE" w:rsidRPr="004F01CF">
        <w:rPr>
          <w:color w:val="000000" w:themeColor="text1"/>
        </w:rPr>
        <w:t xml:space="preserve">       65</w:t>
      </w:r>
    </w:p>
    <w:p w:rsidR="00554D4B" w:rsidRPr="004F01CF" w:rsidRDefault="00554D4B" w:rsidP="00554D4B">
      <w:pPr>
        <w:tabs>
          <w:tab w:val="left" w:pos="8280"/>
        </w:tabs>
        <w:jc w:val="both"/>
        <w:rPr>
          <w:color w:val="000000" w:themeColor="text1"/>
        </w:rPr>
      </w:pPr>
      <w:r w:rsidRPr="004F01CF">
        <w:rPr>
          <w:color w:val="000000" w:themeColor="text1"/>
        </w:rPr>
        <w:t xml:space="preserve">              -  media  lunara  a  primelor (Pasti, Craciun</w:t>
      </w:r>
      <w:r w:rsidR="00B3708C" w:rsidRPr="004F01CF">
        <w:rPr>
          <w:color w:val="000000" w:themeColor="text1"/>
        </w:rPr>
        <w:t xml:space="preserve">,vacanta)                </w:t>
      </w:r>
      <w:r w:rsidR="001E50B7" w:rsidRPr="004F01CF">
        <w:rPr>
          <w:color w:val="000000" w:themeColor="text1"/>
        </w:rPr>
        <w:t xml:space="preserve">   </w:t>
      </w:r>
      <w:r w:rsidR="00B3708C" w:rsidRPr="004F01CF">
        <w:rPr>
          <w:color w:val="000000" w:themeColor="text1"/>
        </w:rPr>
        <w:t xml:space="preserve">   35.1207</w:t>
      </w:r>
      <w:r w:rsidR="00194CCE" w:rsidRPr="004F01CF">
        <w:rPr>
          <w:color w:val="000000" w:themeColor="text1"/>
        </w:rPr>
        <w:t xml:space="preserve">      35</w:t>
      </w:r>
    </w:p>
    <w:p w:rsidR="00554D4B" w:rsidRPr="004F01CF" w:rsidRDefault="00554D4B" w:rsidP="00554D4B">
      <w:pPr>
        <w:tabs>
          <w:tab w:val="left" w:pos="8190"/>
        </w:tabs>
        <w:ind w:left="360"/>
        <w:jc w:val="both"/>
        <w:rPr>
          <w:color w:val="000000" w:themeColor="text1"/>
        </w:rPr>
      </w:pPr>
      <w:r w:rsidRPr="004F01CF">
        <w:rPr>
          <w:color w:val="000000" w:themeColor="text1"/>
        </w:rPr>
        <w:t xml:space="preserve">        - Ore  suplimentare  - medie  lunara (plati</w:t>
      </w:r>
      <w:r w:rsidR="001E50B7" w:rsidRPr="004F01CF">
        <w:rPr>
          <w:color w:val="000000" w:themeColor="text1"/>
        </w:rPr>
        <w:t xml:space="preserve">te  dublu)                   </w:t>
      </w:r>
      <w:r w:rsidR="00B3708C" w:rsidRPr="004F01CF">
        <w:rPr>
          <w:color w:val="000000" w:themeColor="text1"/>
        </w:rPr>
        <w:t xml:space="preserve">      80.300</w:t>
      </w:r>
      <w:r w:rsidRPr="004F01CF">
        <w:rPr>
          <w:color w:val="000000" w:themeColor="text1"/>
        </w:rPr>
        <w:t xml:space="preserve"> </w:t>
      </w:r>
      <w:r w:rsidR="00194CCE" w:rsidRPr="004F01CF">
        <w:rPr>
          <w:color w:val="000000" w:themeColor="text1"/>
        </w:rPr>
        <w:t xml:space="preserve">     50</w:t>
      </w:r>
    </w:p>
    <w:p w:rsidR="00554D4B" w:rsidRPr="004F01CF" w:rsidRDefault="00554D4B" w:rsidP="00554D4B">
      <w:pPr>
        <w:jc w:val="both"/>
        <w:rPr>
          <w:color w:val="000000" w:themeColor="text1"/>
        </w:rPr>
      </w:pPr>
      <w:r w:rsidRPr="004F01CF">
        <w:rPr>
          <w:color w:val="000000" w:themeColor="text1"/>
        </w:rPr>
        <w:t xml:space="preserve">  TOTAL  FOND  LUNAR                                                </w:t>
      </w:r>
      <w:r w:rsidR="00194CCE" w:rsidRPr="004F01CF">
        <w:rPr>
          <w:color w:val="000000" w:themeColor="text1"/>
        </w:rPr>
        <w:t xml:space="preserve">                       1.266.667   1290</w:t>
      </w:r>
    </w:p>
    <w:p w:rsidR="00554D4B" w:rsidRPr="004F01CF" w:rsidRDefault="00554D4B" w:rsidP="00554D4B">
      <w:pPr>
        <w:jc w:val="both"/>
        <w:rPr>
          <w:color w:val="000000" w:themeColor="text1"/>
        </w:rPr>
      </w:pPr>
      <w:r w:rsidRPr="004F01CF">
        <w:rPr>
          <w:color w:val="000000" w:themeColor="text1"/>
        </w:rPr>
        <w:t xml:space="preserve">  TOTAL FOND   ANUAL                                               </w:t>
      </w:r>
      <w:r w:rsidR="00194CCE" w:rsidRPr="004F01CF">
        <w:rPr>
          <w:color w:val="000000" w:themeColor="text1"/>
        </w:rPr>
        <w:t xml:space="preserve">                    </w:t>
      </w:r>
      <w:r w:rsidR="00B3708C" w:rsidRPr="004F01CF">
        <w:rPr>
          <w:color w:val="000000" w:themeColor="text1"/>
        </w:rPr>
        <w:t xml:space="preserve"> </w:t>
      </w:r>
      <w:r w:rsidR="00194CCE" w:rsidRPr="004F01CF">
        <w:rPr>
          <w:color w:val="000000" w:themeColor="text1"/>
        </w:rPr>
        <w:t xml:space="preserve">  15.200.000</w:t>
      </w:r>
      <w:r w:rsidRPr="004F01CF">
        <w:rPr>
          <w:color w:val="000000" w:themeColor="text1"/>
        </w:rPr>
        <w:t xml:space="preserve">  </w:t>
      </w:r>
    </w:p>
    <w:p w:rsidR="00194CCE" w:rsidRPr="004F01CF" w:rsidRDefault="00554D4B" w:rsidP="00554D4B">
      <w:pPr>
        <w:jc w:val="both"/>
        <w:rPr>
          <w:color w:val="000000" w:themeColor="text1"/>
        </w:rPr>
      </w:pPr>
      <w:r w:rsidRPr="004F01CF">
        <w:rPr>
          <w:color w:val="000000" w:themeColor="text1"/>
        </w:rPr>
        <w:t xml:space="preserve">Aceasta  crestere va  afecta  ierarhizarea intre  salariile  minime si  cele  ale  salariilor -    sudorilor  si  lacatusilor . In  aceste  conditii  se    estimeaza  a  se  acorda    si  celorlalti  salariati  pentru  a  se  pastra  erarhizarea  salariilor , o  crestere  de cca. 6 % . Pentru  stoparea  migratiei  ,in  special  a  sudorilor  si  lacatusilor   aceasta  crestere  se  va  acorda   in  special  acestor  meserii . </w:t>
      </w:r>
    </w:p>
    <w:p w:rsidR="00554D4B" w:rsidRPr="004F01CF" w:rsidRDefault="00194CCE" w:rsidP="00554D4B">
      <w:pPr>
        <w:jc w:val="both"/>
        <w:rPr>
          <w:color w:val="000000" w:themeColor="text1"/>
        </w:rPr>
      </w:pPr>
      <w:r w:rsidRPr="004F01CF">
        <w:rPr>
          <w:color w:val="000000" w:themeColor="text1"/>
        </w:rPr>
        <w:t xml:space="preserve"> </w:t>
      </w:r>
      <w:r w:rsidR="00554D4B" w:rsidRPr="004F01CF">
        <w:rPr>
          <w:color w:val="000000" w:themeColor="text1"/>
        </w:rPr>
        <w:t xml:space="preserve">Salariul </w:t>
      </w:r>
      <w:r w:rsidR="00B3708C" w:rsidRPr="004F01CF">
        <w:rPr>
          <w:color w:val="000000" w:themeColor="text1"/>
        </w:rPr>
        <w:t xml:space="preserve"> mediu  brut   va  fi  de  3.781</w:t>
      </w:r>
      <w:r w:rsidR="00554D4B" w:rsidRPr="004F01CF">
        <w:rPr>
          <w:color w:val="000000" w:themeColor="text1"/>
        </w:rPr>
        <w:t xml:space="preserve"> l</w:t>
      </w:r>
      <w:r w:rsidR="00B3708C" w:rsidRPr="004F01CF">
        <w:rPr>
          <w:color w:val="000000" w:themeColor="text1"/>
        </w:rPr>
        <w:t>ei/salariat – echivalentul a 796</w:t>
      </w:r>
      <w:r w:rsidR="00554D4B" w:rsidRPr="004F01CF">
        <w:rPr>
          <w:color w:val="000000" w:themeColor="text1"/>
        </w:rPr>
        <w:t xml:space="preserve"> euro iar  venitul  me</w:t>
      </w:r>
      <w:r w:rsidR="00B3708C" w:rsidRPr="004F01CF">
        <w:rPr>
          <w:color w:val="000000" w:themeColor="text1"/>
        </w:rPr>
        <w:t>diu  brut  ( cu  tichete)  4.041 lei echivalentul  a 850</w:t>
      </w:r>
      <w:r w:rsidR="00554D4B" w:rsidRPr="004F01CF">
        <w:rPr>
          <w:color w:val="000000" w:themeColor="text1"/>
        </w:rPr>
        <w:t xml:space="preserve"> euro.    </w:t>
      </w:r>
    </w:p>
    <w:p w:rsidR="00554D4B" w:rsidRPr="004F01CF" w:rsidRDefault="00554D4B" w:rsidP="00554D4B">
      <w:pPr>
        <w:jc w:val="both"/>
        <w:rPr>
          <w:color w:val="000000" w:themeColor="text1"/>
        </w:rPr>
      </w:pPr>
      <w:r w:rsidRPr="004F01CF">
        <w:rPr>
          <w:color w:val="000000" w:themeColor="text1"/>
        </w:rPr>
        <w:t xml:space="preserve">  Salariul  me</w:t>
      </w:r>
      <w:r w:rsidR="00B3708C" w:rsidRPr="004F01CF">
        <w:rPr>
          <w:color w:val="000000" w:themeColor="text1"/>
        </w:rPr>
        <w:t>diu  net  va  fi  de  2.204 lei( 464</w:t>
      </w:r>
      <w:r w:rsidRPr="004F01CF">
        <w:rPr>
          <w:color w:val="000000" w:themeColor="text1"/>
        </w:rPr>
        <w:t xml:space="preserve"> euro) iar venitul  </w:t>
      </w:r>
      <w:r w:rsidR="00B3708C" w:rsidRPr="004F01CF">
        <w:rPr>
          <w:color w:val="000000" w:themeColor="text1"/>
        </w:rPr>
        <w:t>mediu  net   va  fi  de    2.438 lei  echivalentul a    513</w:t>
      </w:r>
      <w:r w:rsidRPr="004F01CF">
        <w:rPr>
          <w:color w:val="000000" w:themeColor="text1"/>
        </w:rPr>
        <w:t xml:space="preserve"> euro</w:t>
      </w:r>
    </w:p>
    <w:p w:rsidR="00554D4B" w:rsidRPr="004F01CF" w:rsidRDefault="00554D4B" w:rsidP="00554D4B">
      <w:pPr>
        <w:jc w:val="both"/>
        <w:rPr>
          <w:color w:val="000000" w:themeColor="text1"/>
        </w:rPr>
      </w:pPr>
      <w:r w:rsidRPr="004F01CF">
        <w:rPr>
          <w:b/>
          <w:color w:val="000000" w:themeColor="text1"/>
        </w:rPr>
        <w:t>- La  capitolul  cheltuieli  contributiile si  protectie  sociala</w:t>
      </w:r>
      <w:r w:rsidRPr="004F01CF">
        <w:rPr>
          <w:color w:val="000000" w:themeColor="text1"/>
        </w:rPr>
        <w:t xml:space="preserve">  ,este  prevazuta  suma  de  337.671 mii  lei reprezentand  contributia  pentru  munca  de  2,25 %  a  firmei ,  c</w:t>
      </w:r>
      <w:r w:rsidR="002B43BD" w:rsidRPr="004F01CF">
        <w:rPr>
          <w:color w:val="000000" w:themeColor="text1"/>
        </w:rPr>
        <w:t>onform  OUG79/2017 , si  134.000</w:t>
      </w:r>
      <w:r w:rsidRPr="004F01CF">
        <w:rPr>
          <w:color w:val="000000" w:themeColor="text1"/>
        </w:rPr>
        <w:t xml:space="preserve"> lei  cheltuieli  cu  transportul  </w:t>
      </w:r>
      <w:r w:rsidR="00B3708C" w:rsidRPr="004F01CF">
        <w:rPr>
          <w:color w:val="000000" w:themeColor="text1"/>
        </w:rPr>
        <w:t xml:space="preserve">salariatilor, in  total  476 mii </w:t>
      </w:r>
      <w:r w:rsidRPr="004F01CF">
        <w:rPr>
          <w:color w:val="000000" w:themeColor="text1"/>
        </w:rPr>
        <w:t xml:space="preserve"> lei</w:t>
      </w:r>
    </w:p>
    <w:p w:rsidR="00554D4B" w:rsidRPr="004F01CF" w:rsidRDefault="00554D4B" w:rsidP="00554D4B">
      <w:pPr>
        <w:jc w:val="both"/>
        <w:rPr>
          <w:color w:val="000000" w:themeColor="text1"/>
        </w:rPr>
      </w:pPr>
      <w:r w:rsidRPr="004F01CF">
        <w:rPr>
          <w:b/>
          <w:color w:val="000000" w:themeColor="text1"/>
        </w:rPr>
        <w:t>-Cheltuielile  cu  tichetele  de  masa</w:t>
      </w:r>
      <w:r w:rsidRPr="004F01CF">
        <w:rPr>
          <w:color w:val="000000" w:themeColor="text1"/>
        </w:rPr>
        <w:t xml:space="preserve">  au  fost  calculate   avand  in  vedere  acordarea  a  20 tichete </w:t>
      </w:r>
      <w:r w:rsidR="001E50B7" w:rsidRPr="004F01CF">
        <w:rPr>
          <w:color w:val="000000" w:themeColor="text1"/>
        </w:rPr>
        <w:t xml:space="preserve"> pe  luna   la  pretul  de  13</w:t>
      </w:r>
      <w:r w:rsidRPr="004F01CF">
        <w:rPr>
          <w:color w:val="000000" w:themeColor="text1"/>
        </w:rPr>
        <w:t xml:space="preserve"> lei .</w:t>
      </w:r>
    </w:p>
    <w:p w:rsidR="00554D4B" w:rsidRPr="004F01CF" w:rsidRDefault="00554D4B" w:rsidP="00554D4B">
      <w:pPr>
        <w:ind w:left="360"/>
        <w:jc w:val="both"/>
        <w:rPr>
          <w:color w:val="000000" w:themeColor="text1"/>
        </w:rPr>
      </w:pPr>
      <w:r w:rsidRPr="004F01CF">
        <w:rPr>
          <w:color w:val="000000" w:themeColor="text1"/>
        </w:rPr>
        <w:t>3</w:t>
      </w:r>
      <w:r w:rsidR="001E50B7" w:rsidRPr="004F01CF">
        <w:rPr>
          <w:color w:val="000000" w:themeColor="text1"/>
        </w:rPr>
        <w:t>35</w:t>
      </w:r>
      <w:r w:rsidRPr="004F01CF">
        <w:rPr>
          <w:color w:val="000000" w:themeColor="text1"/>
        </w:rPr>
        <w:t xml:space="preserve"> sa</w:t>
      </w:r>
      <w:r w:rsidR="001E50B7" w:rsidRPr="004F01CF">
        <w:rPr>
          <w:color w:val="000000" w:themeColor="text1"/>
        </w:rPr>
        <w:t>l X 20 tichete X 12 luni X 13 lei/ tichet = 1.045</w:t>
      </w:r>
      <w:r w:rsidRPr="004F01CF">
        <w:rPr>
          <w:color w:val="000000" w:themeColor="text1"/>
        </w:rPr>
        <w:t xml:space="preserve"> mii  lei .</w:t>
      </w:r>
    </w:p>
    <w:p w:rsidR="00554D4B" w:rsidRPr="004F01CF" w:rsidRDefault="00554D4B" w:rsidP="00554D4B">
      <w:pPr>
        <w:jc w:val="both"/>
        <w:rPr>
          <w:color w:val="000000" w:themeColor="text1"/>
        </w:rPr>
      </w:pPr>
      <w:r w:rsidRPr="004F01CF">
        <w:rPr>
          <w:b/>
          <w:color w:val="000000" w:themeColor="text1"/>
        </w:rPr>
        <w:lastRenderedPageBreak/>
        <w:t>- Cheltuielile  cu  amortizarea</w:t>
      </w:r>
      <w:r w:rsidRPr="004F01CF">
        <w:rPr>
          <w:color w:val="000000" w:themeColor="text1"/>
        </w:rPr>
        <w:t xml:space="preserve">  au  fost   cuantificate,  avand  in  vedere  amortizarea  lunara   calculata</w:t>
      </w:r>
      <w:r w:rsidR="001E50B7" w:rsidRPr="004F01CF">
        <w:rPr>
          <w:color w:val="000000" w:themeColor="text1"/>
        </w:rPr>
        <w:t xml:space="preserve">  efectiv   la  nivelul  de  160</w:t>
      </w:r>
      <w:r w:rsidRPr="004F01CF">
        <w:rPr>
          <w:color w:val="000000" w:themeColor="text1"/>
        </w:rPr>
        <w:t xml:space="preserve">  mii  lei/ luna  ,   la  care  se  adauga  amortizarea  calculata  pentru  activele ce  se  </w:t>
      </w:r>
      <w:r w:rsidR="001E50B7" w:rsidRPr="004F01CF">
        <w:rPr>
          <w:color w:val="000000" w:themeColor="text1"/>
        </w:rPr>
        <w:t>vor  achizitiona  in  anul  2020</w:t>
      </w:r>
      <w:r w:rsidRPr="004F01CF">
        <w:rPr>
          <w:color w:val="000000" w:themeColor="text1"/>
        </w:rPr>
        <w:t xml:space="preserve">  prin  programul  de  investitii , amortizare  care  va </w:t>
      </w:r>
      <w:r w:rsidR="002B43BD" w:rsidRPr="004F01CF">
        <w:rPr>
          <w:color w:val="000000" w:themeColor="text1"/>
        </w:rPr>
        <w:t xml:space="preserve"> fi  de  cca. 24</w:t>
      </w:r>
      <w:r w:rsidR="001E50B7" w:rsidRPr="004F01CF">
        <w:rPr>
          <w:color w:val="000000" w:themeColor="text1"/>
        </w:rPr>
        <w:t xml:space="preserve"> mii  lei/luna  </w:t>
      </w:r>
      <w:r w:rsidR="005B2DE7" w:rsidRPr="004F01CF">
        <w:rPr>
          <w:color w:val="000000" w:themeColor="text1"/>
        </w:rPr>
        <w:t xml:space="preserve"> din  care  se  scade  amortizarea  activelor  ce   se</w:t>
      </w:r>
      <w:r w:rsidR="002B43BD" w:rsidRPr="004F01CF">
        <w:rPr>
          <w:color w:val="000000" w:themeColor="text1"/>
        </w:rPr>
        <w:t xml:space="preserve">  amortizeaza  total de  3,5mii </w:t>
      </w:r>
      <w:r w:rsidR="005B2DE7" w:rsidRPr="004F01CF">
        <w:rPr>
          <w:color w:val="000000" w:themeColor="text1"/>
        </w:rPr>
        <w:t xml:space="preserve"> lei .</w:t>
      </w:r>
      <w:r w:rsidRPr="004F01CF">
        <w:rPr>
          <w:color w:val="000000" w:themeColor="text1"/>
        </w:rPr>
        <w:t xml:space="preserve"> Amo</w:t>
      </w:r>
      <w:r w:rsidR="001E50B7" w:rsidRPr="004F01CF">
        <w:rPr>
          <w:color w:val="000000" w:themeColor="text1"/>
        </w:rPr>
        <w:t>rtizarea lunara  aferenta  anului  2020</w:t>
      </w:r>
      <w:r w:rsidRPr="004F01CF">
        <w:rPr>
          <w:color w:val="000000" w:themeColor="text1"/>
        </w:rPr>
        <w:t xml:space="preserve">  va </w:t>
      </w:r>
      <w:r w:rsidR="001E50B7" w:rsidRPr="004F01CF">
        <w:rPr>
          <w:color w:val="000000" w:themeColor="text1"/>
        </w:rPr>
        <w:t xml:space="preserve">  fi  de </w:t>
      </w:r>
      <w:r w:rsidRPr="004F01CF">
        <w:rPr>
          <w:color w:val="000000" w:themeColor="text1"/>
        </w:rPr>
        <w:t xml:space="preserve"> </w:t>
      </w:r>
      <w:r w:rsidR="002B43BD" w:rsidRPr="004F01CF">
        <w:rPr>
          <w:color w:val="000000" w:themeColor="text1"/>
        </w:rPr>
        <w:t>180,5</w:t>
      </w:r>
      <w:r w:rsidR="005B2DE7" w:rsidRPr="004F01CF">
        <w:rPr>
          <w:color w:val="000000" w:themeColor="text1"/>
        </w:rPr>
        <w:t xml:space="preserve"> mii  lei ,care  va  conduce  la  o  cheltuiala</w:t>
      </w:r>
      <w:r w:rsidR="002B43BD" w:rsidRPr="004F01CF">
        <w:rPr>
          <w:color w:val="000000" w:themeColor="text1"/>
        </w:rPr>
        <w:t xml:space="preserve">  anuala cu amortizarea  de  2.1</w:t>
      </w:r>
      <w:r w:rsidR="005B2DE7" w:rsidRPr="004F01CF">
        <w:rPr>
          <w:color w:val="000000" w:themeColor="text1"/>
        </w:rPr>
        <w:t>70 mii  lei .</w:t>
      </w:r>
    </w:p>
    <w:p w:rsidR="00554D4B" w:rsidRPr="004F01CF" w:rsidRDefault="00554D4B" w:rsidP="00554D4B">
      <w:pPr>
        <w:ind w:left="360"/>
        <w:jc w:val="both"/>
        <w:rPr>
          <w:b/>
          <w:color w:val="000000" w:themeColor="text1"/>
        </w:rPr>
      </w:pPr>
    </w:p>
    <w:p w:rsidR="00554D4B" w:rsidRPr="004F01CF" w:rsidRDefault="00554D4B" w:rsidP="00554D4B">
      <w:pPr>
        <w:jc w:val="both"/>
        <w:rPr>
          <w:color w:val="000000" w:themeColor="text1"/>
        </w:rPr>
      </w:pPr>
      <w:r w:rsidRPr="004F01CF">
        <w:rPr>
          <w:b/>
          <w:color w:val="000000" w:themeColor="text1"/>
        </w:rPr>
        <w:t>- Capitolul  - cheltuieli  cu  colaborarile  –</w:t>
      </w:r>
      <w:r w:rsidRPr="004F01CF">
        <w:rPr>
          <w:color w:val="000000" w:themeColor="text1"/>
        </w:rPr>
        <w:t xml:space="preserve">  Aceste  cheltuieli  au  fost  cuantificate  pe  </w:t>
      </w:r>
      <w:r w:rsidR="002B43BD" w:rsidRPr="004F01CF">
        <w:rPr>
          <w:color w:val="000000" w:themeColor="text1"/>
        </w:rPr>
        <w:t>baza  realizarilor  anului  2019</w:t>
      </w:r>
      <w:r w:rsidRPr="004F01CF">
        <w:rPr>
          <w:color w:val="000000" w:themeColor="text1"/>
        </w:rPr>
        <w:t xml:space="preserve">    corelate  cu structura si   volumul  productiei </w:t>
      </w:r>
      <w:r w:rsidR="002B43BD" w:rsidRPr="004F01CF">
        <w:rPr>
          <w:color w:val="000000" w:themeColor="text1"/>
        </w:rPr>
        <w:t xml:space="preserve"> planificate  pentru  anul  2020  . In  anul  2019</w:t>
      </w:r>
      <w:r w:rsidRPr="004F01CF">
        <w:rPr>
          <w:color w:val="000000" w:themeColor="text1"/>
        </w:rPr>
        <w:t xml:space="preserve">   cuantumul  acestor  cheltuieli  a  fost</w:t>
      </w:r>
      <w:r w:rsidR="002B43BD" w:rsidRPr="004F01CF">
        <w:rPr>
          <w:color w:val="000000" w:themeColor="text1"/>
        </w:rPr>
        <w:t xml:space="preserve">  estimat  la  nivelul  de 3.800</w:t>
      </w:r>
      <w:r w:rsidRPr="004F01CF">
        <w:rPr>
          <w:color w:val="000000" w:themeColor="text1"/>
        </w:rPr>
        <w:t xml:space="preserve"> mii  lei , iar</w:t>
      </w:r>
      <w:r w:rsidR="002B43BD" w:rsidRPr="004F01CF">
        <w:rPr>
          <w:color w:val="000000" w:themeColor="text1"/>
        </w:rPr>
        <w:t xml:space="preserve">  pentru  2020</w:t>
      </w:r>
      <w:r w:rsidRPr="004F01CF">
        <w:rPr>
          <w:color w:val="000000" w:themeColor="text1"/>
        </w:rPr>
        <w:t xml:space="preserve"> se  est</w:t>
      </w:r>
      <w:r w:rsidR="002B43BD" w:rsidRPr="004F01CF">
        <w:rPr>
          <w:color w:val="000000" w:themeColor="text1"/>
        </w:rPr>
        <w:t>imeaza  la  un  nivel  de  4.150</w:t>
      </w:r>
      <w:r w:rsidRPr="004F01CF">
        <w:rPr>
          <w:color w:val="000000" w:themeColor="text1"/>
        </w:rPr>
        <w:t xml:space="preserve"> mii  lei.    </w:t>
      </w:r>
    </w:p>
    <w:p w:rsidR="00554D4B" w:rsidRPr="004F01CF" w:rsidRDefault="00554D4B" w:rsidP="00554D4B">
      <w:pPr>
        <w:jc w:val="both"/>
        <w:rPr>
          <w:color w:val="000000" w:themeColor="text1"/>
        </w:rPr>
      </w:pPr>
      <w:r w:rsidRPr="004F01CF">
        <w:rPr>
          <w:color w:val="000000" w:themeColor="text1"/>
        </w:rPr>
        <w:t xml:space="preserve"> Cheltuielile cu  colaborarile   cuprind  cheltuielile  cu   asigurarile  la  cladiri, mijloacele  fixe  si  act</w:t>
      </w:r>
      <w:r w:rsidR="002B43BD" w:rsidRPr="004F01CF">
        <w:rPr>
          <w:color w:val="000000" w:themeColor="text1"/>
        </w:rPr>
        <w:t>ive  circulante  , manageri,  85</w:t>
      </w:r>
      <w:r w:rsidRPr="004F01CF">
        <w:rPr>
          <w:color w:val="000000" w:themeColor="text1"/>
        </w:rPr>
        <w:t xml:space="preserve"> mii  lei ,cheltuielile  cu  reparatii executate  cu  terti 250 mii  lei cheltuielile  cu  reclama, publicitate, protocol, cheltuielile  cu  deplasari  interne  si  externe, cheltuielile  cu  serviciile  bancare ,chiriile  la  stocatoarele  de  gaze de  sudura 145 mii  lei, cheltuielile  cu  serviciile  executate  de  terti, cheltuieli  cu colaborarile  de  natura  tratamentelor  termice , cheltuieli  cu  transportul  intern, transportul  extern (  Wacker  Neuson , Salvagnini  , Aarding ) , cheltuieli  cu  protectia  mediului, cheltuieli  cu  autorizarile  manipulatorilor  de  poduri  rulante,stivuitoristi , autorizari  sudori  cheltuieli  cu   probe  si  omologari, cheltuieli  cu  autorizatii  pentru  recipienti  sub  presiune ,autorizari  poduri  rulante etc.</w:t>
      </w:r>
    </w:p>
    <w:p w:rsidR="00554D4B" w:rsidRPr="004F01CF" w:rsidRDefault="002B43BD" w:rsidP="00554D4B">
      <w:pPr>
        <w:jc w:val="both"/>
        <w:rPr>
          <w:color w:val="000000" w:themeColor="text1"/>
        </w:rPr>
      </w:pPr>
      <w:r w:rsidRPr="004F01CF">
        <w:rPr>
          <w:color w:val="000000" w:themeColor="text1"/>
        </w:rPr>
        <w:t>La  nivelul  anului  2020</w:t>
      </w:r>
      <w:r w:rsidR="00554D4B" w:rsidRPr="004F01CF">
        <w:rPr>
          <w:color w:val="000000" w:themeColor="text1"/>
        </w:rPr>
        <w:t xml:space="preserve">  cheltuielile   de  colaborare  de  natura  transpoartelor  externe  sunt  in  principal </w:t>
      </w:r>
      <w:r w:rsidR="004F01CF" w:rsidRPr="004F01CF">
        <w:rPr>
          <w:color w:val="000000" w:themeColor="text1"/>
        </w:rPr>
        <w:t xml:space="preserve"> pentru  Wacker  Neuson  cca. 70</w:t>
      </w:r>
      <w:r w:rsidR="00554D4B" w:rsidRPr="004F01CF">
        <w:rPr>
          <w:color w:val="000000" w:themeColor="text1"/>
        </w:rPr>
        <w:t xml:space="preserve"> t</w:t>
      </w:r>
      <w:r w:rsidR="004F01CF" w:rsidRPr="004F01CF">
        <w:rPr>
          <w:color w:val="000000" w:themeColor="text1"/>
        </w:rPr>
        <w:t>ranspoarte cu  o  valoare  de 30</w:t>
      </w:r>
      <w:r w:rsidR="00554D4B" w:rsidRPr="004F01CF">
        <w:rPr>
          <w:color w:val="000000" w:themeColor="text1"/>
        </w:rPr>
        <w:t>0 mii  lei, transpoarte  pentru  Salvagnini  cca. 93.mii  lei( 20 transpoarte),  tratamente  termice  65 mii  lei( pentru  produsele  Salvagnini),ambalaje pentru  Neuson  si  alte  produse  650 mii  lei.</w:t>
      </w:r>
    </w:p>
    <w:p w:rsidR="00554D4B" w:rsidRPr="004F01CF" w:rsidRDefault="00554D4B" w:rsidP="00554D4B">
      <w:pPr>
        <w:jc w:val="both"/>
        <w:rPr>
          <w:color w:val="000000" w:themeColor="text1"/>
        </w:rPr>
      </w:pPr>
      <w:r w:rsidRPr="004F01CF">
        <w:rPr>
          <w:b/>
          <w:color w:val="000000" w:themeColor="text1"/>
        </w:rPr>
        <w:t>La  capitolul  cheltuieli  cu  impozitele  si  taxele</w:t>
      </w:r>
      <w:r w:rsidRPr="004F01CF">
        <w:rPr>
          <w:color w:val="000000" w:themeColor="text1"/>
        </w:rPr>
        <w:t xml:space="preserve">  ,creterea  se  datoreaza   intrarii  in  vigoare  a  OUG 60/4.08.2017 aplicabila  cu  septembrie  2017 , care  obliga  firmele  la  plata  unui  fond  de  handicapati  calculat cu   4 % din  numarul  de  salariati  inmultit  cu  salariul  minim  pe  economie ..</w:t>
      </w:r>
    </w:p>
    <w:p w:rsidR="00554D4B" w:rsidRPr="004F01CF" w:rsidRDefault="004F01CF" w:rsidP="00554D4B">
      <w:pPr>
        <w:jc w:val="both"/>
        <w:rPr>
          <w:color w:val="000000" w:themeColor="text1"/>
        </w:rPr>
      </w:pPr>
      <w:r w:rsidRPr="004F01CF">
        <w:rPr>
          <w:color w:val="000000" w:themeColor="text1"/>
        </w:rPr>
        <w:t>La  335</w:t>
      </w:r>
      <w:r w:rsidR="00554D4B" w:rsidRPr="004F01CF">
        <w:rPr>
          <w:color w:val="000000" w:themeColor="text1"/>
        </w:rPr>
        <w:t xml:space="preserve">  salariati  , 4 %  r</w:t>
      </w:r>
      <w:r w:rsidRPr="004F01CF">
        <w:rPr>
          <w:color w:val="000000" w:themeColor="text1"/>
        </w:rPr>
        <w:t>eprezinta  13  salariati X 2.080 lei =27.040 lei /luna = 324.480</w:t>
      </w:r>
      <w:r w:rsidR="00554D4B" w:rsidRPr="004F01CF">
        <w:rPr>
          <w:color w:val="000000" w:themeColor="text1"/>
        </w:rPr>
        <w:t xml:space="preserve"> lei /an.  </w:t>
      </w:r>
    </w:p>
    <w:p w:rsidR="00554D4B" w:rsidRPr="004F01CF" w:rsidRDefault="00554D4B" w:rsidP="00554D4B">
      <w:pPr>
        <w:jc w:val="both"/>
        <w:rPr>
          <w:color w:val="000000" w:themeColor="text1"/>
        </w:rPr>
      </w:pPr>
      <w:r w:rsidRPr="004F01CF">
        <w:rPr>
          <w:color w:val="000000" w:themeColor="text1"/>
        </w:rPr>
        <w:t xml:space="preserve">La  aceasta  se  adauga  impozitele  si  </w:t>
      </w:r>
      <w:r w:rsidR="004F01CF" w:rsidRPr="004F01CF">
        <w:rPr>
          <w:color w:val="000000" w:themeColor="text1"/>
        </w:rPr>
        <w:t>taxele  locale  in  suma de  136</w:t>
      </w:r>
      <w:r w:rsidRPr="004F01CF">
        <w:rPr>
          <w:color w:val="000000" w:themeColor="text1"/>
        </w:rPr>
        <w:t xml:space="preserve">.000 lei si  fondul  de  mediu . </w:t>
      </w:r>
      <w:r w:rsidR="004F01CF" w:rsidRPr="004F01CF">
        <w:rPr>
          <w:color w:val="000000" w:themeColor="text1"/>
        </w:rPr>
        <w:t>Total  cheltuieli  estimate  460</w:t>
      </w:r>
      <w:r w:rsidRPr="004F01CF">
        <w:rPr>
          <w:color w:val="000000" w:themeColor="text1"/>
        </w:rPr>
        <w:t xml:space="preserve"> mii  lei.</w:t>
      </w:r>
    </w:p>
    <w:p w:rsidR="00554D4B" w:rsidRPr="004F01CF" w:rsidRDefault="00554D4B" w:rsidP="00554D4B">
      <w:pPr>
        <w:jc w:val="both"/>
        <w:rPr>
          <w:color w:val="000000" w:themeColor="text1"/>
        </w:rPr>
      </w:pPr>
      <w:r w:rsidRPr="004F01CF">
        <w:rPr>
          <w:b/>
          <w:color w:val="000000" w:themeColor="text1"/>
        </w:rPr>
        <w:t>Capitolul   cheltuielilor   financiare</w:t>
      </w:r>
      <w:r w:rsidRPr="004F01CF">
        <w:rPr>
          <w:color w:val="000000" w:themeColor="text1"/>
        </w:rPr>
        <w:t xml:space="preserve">  - La  acest  capitol  au  fost  luate  in  calcul  dobanzile la  un  nivel  de  110 mii lei  pe  an  ,  cheltuielile  cu diferentele de   curs  valutar aferente  creditului  pentru   productie ( de  2.000.000 euro)  si  diferentelor  din  schimbul  valutar.</w:t>
      </w:r>
    </w:p>
    <w:p w:rsidR="00554D4B" w:rsidRPr="004F01CF" w:rsidRDefault="00554D4B" w:rsidP="00554D4B">
      <w:pPr>
        <w:jc w:val="both"/>
        <w:rPr>
          <w:color w:val="000000" w:themeColor="text1"/>
        </w:rPr>
      </w:pPr>
      <w:r w:rsidRPr="004F01CF">
        <w:rPr>
          <w:color w:val="000000" w:themeColor="text1"/>
        </w:rPr>
        <w:t xml:space="preserve">  Factorii  care pot   influenteaza  cresterea  cheltuielilor  fi</w:t>
      </w:r>
      <w:r w:rsidR="004F01CF" w:rsidRPr="004F01CF">
        <w:rPr>
          <w:color w:val="000000" w:themeColor="text1"/>
        </w:rPr>
        <w:t>nanciare in  2020</w:t>
      </w:r>
      <w:r w:rsidRPr="004F01CF">
        <w:rPr>
          <w:color w:val="000000" w:themeColor="text1"/>
        </w:rPr>
        <w:t xml:space="preserve">   sunt:</w:t>
      </w:r>
    </w:p>
    <w:p w:rsidR="00554D4B" w:rsidRPr="004F01CF" w:rsidRDefault="00554D4B" w:rsidP="00554D4B">
      <w:pPr>
        <w:pStyle w:val="ListParagraph"/>
        <w:numPr>
          <w:ilvl w:val="0"/>
          <w:numId w:val="3"/>
        </w:numPr>
        <w:jc w:val="both"/>
        <w:rPr>
          <w:color w:val="000000" w:themeColor="text1"/>
        </w:rPr>
      </w:pPr>
      <w:r w:rsidRPr="004F01CF">
        <w:rPr>
          <w:color w:val="000000" w:themeColor="text1"/>
        </w:rPr>
        <w:t>utilizarea   in  totalitate  a   liniei  de  credit , datorita  necesarului  de  lichiditati  corelat  cu nivelul  productiei din  BVC</w:t>
      </w:r>
      <w:r w:rsidR="004F01CF" w:rsidRPr="004F01CF">
        <w:rPr>
          <w:color w:val="000000" w:themeColor="text1"/>
        </w:rPr>
        <w:t>.si  dobanzile  aferente  operatiunilor  de  factoring</w:t>
      </w:r>
      <w:r w:rsidRPr="004F01CF">
        <w:rPr>
          <w:color w:val="000000" w:themeColor="text1"/>
        </w:rPr>
        <w:t xml:space="preserve"> .</w:t>
      </w:r>
    </w:p>
    <w:p w:rsidR="00554D4B" w:rsidRPr="004F01CF" w:rsidRDefault="00554D4B" w:rsidP="00554D4B">
      <w:pPr>
        <w:jc w:val="both"/>
        <w:rPr>
          <w:color w:val="000000" w:themeColor="text1"/>
        </w:rPr>
      </w:pPr>
      <w:r w:rsidRPr="004F01CF">
        <w:rPr>
          <w:color w:val="000000" w:themeColor="text1"/>
        </w:rPr>
        <w:t>-  cheltuielile   cu   diferentele    de   curs   valutar   aferente  vanzarilor de  valuta,  diferentele   de  curs    aferente     facturilor     furnizorilor     externi,   diferentelor   de    curs    aferente   creditului   pentru   productie  .</w:t>
      </w:r>
    </w:p>
    <w:p w:rsidR="00554D4B" w:rsidRPr="004F01CF" w:rsidRDefault="00554D4B" w:rsidP="00554D4B">
      <w:pPr>
        <w:jc w:val="both"/>
        <w:rPr>
          <w:color w:val="000000" w:themeColor="text1"/>
        </w:rPr>
      </w:pPr>
      <w:r w:rsidRPr="004F01CF">
        <w:rPr>
          <w:color w:val="000000" w:themeColor="text1"/>
        </w:rPr>
        <w:t xml:space="preserve">      Cheltuielile  financiare  au  fos</w:t>
      </w:r>
      <w:r w:rsidR="004F01CF" w:rsidRPr="004F01CF">
        <w:rPr>
          <w:color w:val="000000" w:themeColor="text1"/>
        </w:rPr>
        <w:t>t  estimate  la  nivelul  de 670</w:t>
      </w:r>
      <w:r w:rsidRPr="004F01CF">
        <w:rPr>
          <w:color w:val="000000" w:themeColor="text1"/>
        </w:rPr>
        <w:t xml:space="preserve"> mii lei .</w:t>
      </w:r>
    </w:p>
    <w:p w:rsidR="00554D4B" w:rsidRPr="004F01CF" w:rsidRDefault="00554D4B" w:rsidP="00554D4B">
      <w:pPr>
        <w:pStyle w:val="ListParagraph"/>
        <w:ind w:left="60"/>
        <w:jc w:val="both"/>
        <w:rPr>
          <w:color w:val="000000" w:themeColor="text1"/>
        </w:rPr>
      </w:pPr>
      <w:r w:rsidRPr="004F01CF">
        <w:rPr>
          <w:color w:val="000000" w:themeColor="text1"/>
        </w:rPr>
        <w:t xml:space="preserve">     Toate  cheltuielile  financiare in lei  au  fost  calculate  ava</w:t>
      </w:r>
      <w:r w:rsidR="004F01CF" w:rsidRPr="004F01CF">
        <w:rPr>
          <w:color w:val="000000" w:themeColor="text1"/>
        </w:rPr>
        <w:t>d  in  vedere   cursul  de  4,75</w:t>
      </w:r>
      <w:r w:rsidRPr="004F01CF">
        <w:rPr>
          <w:color w:val="000000" w:themeColor="text1"/>
        </w:rPr>
        <w:t xml:space="preserve">       </w:t>
      </w:r>
    </w:p>
    <w:p w:rsidR="00554D4B" w:rsidRPr="004F01CF" w:rsidRDefault="00554D4B" w:rsidP="00554D4B">
      <w:pPr>
        <w:jc w:val="both"/>
        <w:rPr>
          <w:color w:val="000000" w:themeColor="text1"/>
        </w:rPr>
      </w:pPr>
      <w:r w:rsidRPr="004F01CF">
        <w:rPr>
          <w:color w:val="000000" w:themeColor="text1"/>
        </w:rPr>
        <w:t xml:space="preserve">       lei/euro  .</w:t>
      </w:r>
    </w:p>
    <w:p w:rsidR="00554D4B" w:rsidRPr="004F01CF" w:rsidRDefault="00554D4B" w:rsidP="00554D4B">
      <w:pPr>
        <w:pStyle w:val="ListParagraph"/>
        <w:ind w:left="60"/>
        <w:jc w:val="both"/>
        <w:rPr>
          <w:color w:val="000000" w:themeColor="text1"/>
        </w:rPr>
      </w:pPr>
      <w:r w:rsidRPr="004F01CF">
        <w:rPr>
          <w:color w:val="000000" w:themeColor="text1"/>
        </w:rPr>
        <w:t xml:space="preserve">   -   Veniturile   financiare   au   fost</w:t>
      </w:r>
      <w:r w:rsidR="004F01CF" w:rsidRPr="004F01CF">
        <w:rPr>
          <w:color w:val="000000" w:themeColor="text1"/>
        </w:rPr>
        <w:t xml:space="preserve">  estimate  la  nivelul  de  270</w:t>
      </w:r>
      <w:r w:rsidRPr="004F01CF">
        <w:rPr>
          <w:color w:val="000000" w:themeColor="text1"/>
        </w:rPr>
        <w:t xml:space="preserve">  mii  lei   aferente  in  principal  din  diferente  favorabile   de  curs valutar.</w:t>
      </w:r>
    </w:p>
    <w:p w:rsidR="00554D4B" w:rsidRPr="004F01CF" w:rsidRDefault="00554D4B" w:rsidP="00554D4B">
      <w:pPr>
        <w:jc w:val="both"/>
        <w:rPr>
          <w:color w:val="000000" w:themeColor="text1"/>
        </w:rPr>
      </w:pPr>
      <w:r w:rsidRPr="004F01CF">
        <w:rPr>
          <w:color w:val="000000" w:themeColor="text1"/>
        </w:rPr>
        <w:t xml:space="preserve">      Atat  veniturile  cat  si  cheltuielile  financiare au  fost calculate  avand  in  vedere  influentele            </w:t>
      </w:r>
    </w:p>
    <w:p w:rsidR="00554D4B" w:rsidRPr="004F01CF" w:rsidRDefault="00554D4B" w:rsidP="00554D4B">
      <w:pPr>
        <w:jc w:val="both"/>
        <w:rPr>
          <w:color w:val="000000" w:themeColor="text1"/>
        </w:rPr>
      </w:pPr>
      <w:r w:rsidRPr="004F01CF">
        <w:rPr>
          <w:color w:val="000000" w:themeColor="text1"/>
        </w:rPr>
        <w:t xml:space="preserve">      de  curs  inregistrate  in  anii  precedenti cat  si  estimarii  cursului  leului fata  de  euro in  2019.</w:t>
      </w:r>
    </w:p>
    <w:p w:rsidR="00554D4B" w:rsidRPr="004F01CF" w:rsidRDefault="004F01CF" w:rsidP="00554D4B">
      <w:pPr>
        <w:jc w:val="both"/>
        <w:rPr>
          <w:color w:val="000000" w:themeColor="text1"/>
        </w:rPr>
      </w:pPr>
      <w:r w:rsidRPr="004F01CF">
        <w:rPr>
          <w:color w:val="000000" w:themeColor="text1"/>
        </w:rPr>
        <w:lastRenderedPageBreak/>
        <w:t>Profitul  aferent  anului  2020</w:t>
      </w:r>
      <w:r w:rsidR="00554D4B" w:rsidRPr="004F01CF">
        <w:rPr>
          <w:color w:val="000000" w:themeColor="text1"/>
        </w:rPr>
        <w:t xml:space="preserve">  a  fost  c</w:t>
      </w:r>
      <w:r w:rsidRPr="004F01CF">
        <w:rPr>
          <w:color w:val="000000" w:themeColor="text1"/>
        </w:rPr>
        <w:t>uantificat  la  nivelul  de  378</w:t>
      </w:r>
      <w:r w:rsidR="00554D4B" w:rsidRPr="004F01CF">
        <w:rPr>
          <w:color w:val="000000" w:themeColor="text1"/>
        </w:rPr>
        <w:t xml:space="preserve">  mii  euro . </w:t>
      </w:r>
    </w:p>
    <w:p w:rsidR="00554D4B" w:rsidRPr="004F01CF" w:rsidRDefault="004F01CF" w:rsidP="00554D4B">
      <w:pPr>
        <w:jc w:val="both"/>
        <w:rPr>
          <w:color w:val="000000" w:themeColor="text1"/>
        </w:rPr>
      </w:pPr>
      <w:r w:rsidRPr="004F01CF">
        <w:rPr>
          <w:color w:val="000000" w:themeColor="text1"/>
        </w:rPr>
        <w:t>In  anul 2020</w:t>
      </w:r>
      <w:r w:rsidR="00554D4B" w:rsidRPr="004F01CF">
        <w:rPr>
          <w:color w:val="000000" w:themeColor="text1"/>
        </w:rPr>
        <w:t xml:space="preserve"> costurile  de  productie  vor  fi  influentate  de  urmatorii  factori :</w:t>
      </w:r>
    </w:p>
    <w:p w:rsidR="00554D4B" w:rsidRPr="004F01CF" w:rsidRDefault="00554D4B" w:rsidP="00554D4B">
      <w:pPr>
        <w:pStyle w:val="ListParagraph"/>
        <w:numPr>
          <w:ilvl w:val="0"/>
          <w:numId w:val="3"/>
        </w:numPr>
        <w:jc w:val="both"/>
        <w:rPr>
          <w:color w:val="000000" w:themeColor="text1"/>
        </w:rPr>
      </w:pPr>
      <w:r w:rsidRPr="004F01CF">
        <w:rPr>
          <w:color w:val="000000" w:themeColor="text1"/>
        </w:rPr>
        <w:t>cresterea  salari</w:t>
      </w:r>
      <w:r w:rsidR="004F01CF" w:rsidRPr="004F01CF">
        <w:rPr>
          <w:color w:val="000000" w:themeColor="text1"/>
        </w:rPr>
        <w:t xml:space="preserve">ului  minim  pe  economie </w:t>
      </w:r>
    </w:p>
    <w:p w:rsidR="00554D4B" w:rsidRPr="004F01CF" w:rsidRDefault="00554D4B" w:rsidP="00554D4B">
      <w:pPr>
        <w:pStyle w:val="ListParagraph"/>
        <w:numPr>
          <w:ilvl w:val="0"/>
          <w:numId w:val="3"/>
        </w:numPr>
        <w:jc w:val="both"/>
        <w:rPr>
          <w:color w:val="000000" w:themeColor="text1"/>
        </w:rPr>
      </w:pPr>
      <w:r w:rsidRPr="004F01CF">
        <w:rPr>
          <w:color w:val="000000" w:themeColor="text1"/>
        </w:rPr>
        <w:t xml:space="preserve">Cresterea  costurilor  datorate  obligativitatii  platii  la  nivelul noului  salariului  minim a  unui  procent  de  4 % din  numarul  de  salariati conform  OUG60/2017 pentru  fondul  de  handicapati </w:t>
      </w:r>
    </w:p>
    <w:p w:rsidR="00554D4B" w:rsidRPr="004F01CF" w:rsidRDefault="004F01CF" w:rsidP="00554D4B">
      <w:pPr>
        <w:pStyle w:val="ListParagraph"/>
        <w:numPr>
          <w:ilvl w:val="0"/>
          <w:numId w:val="3"/>
        </w:numPr>
        <w:jc w:val="both"/>
        <w:rPr>
          <w:color w:val="000000" w:themeColor="text1"/>
        </w:rPr>
      </w:pPr>
      <w:r w:rsidRPr="004F01CF">
        <w:rPr>
          <w:color w:val="000000" w:themeColor="text1"/>
        </w:rPr>
        <w:t xml:space="preserve">Eventualele  cresteri  de  preturi  la  enrgia  electrica si  gaze  naturale </w:t>
      </w:r>
      <w:r w:rsidR="00554D4B" w:rsidRPr="004F01CF">
        <w:rPr>
          <w:color w:val="000000" w:themeColor="text1"/>
        </w:rPr>
        <w:t xml:space="preserve">  </w:t>
      </w:r>
    </w:p>
    <w:p w:rsidR="00554D4B" w:rsidRPr="004F01CF" w:rsidRDefault="00554D4B" w:rsidP="00554D4B">
      <w:pPr>
        <w:jc w:val="both"/>
        <w:rPr>
          <w:color w:val="000000" w:themeColor="text1"/>
        </w:rPr>
      </w:pPr>
    </w:p>
    <w:p w:rsidR="00554D4B" w:rsidRPr="004F01CF" w:rsidRDefault="00554D4B" w:rsidP="00554D4B">
      <w:pPr>
        <w:pStyle w:val="ListParagraph"/>
        <w:ind w:left="420"/>
        <w:jc w:val="both"/>
        <w:rPr>
          <w:color w:val="000000" w:themeColor="text1"/>
        </w:rPr>
      </w:pPr>
      <w:r w:rsidRPr="004F01CF">
        <w:rPr>
          <w:color w:val="000000" w:themeColor="text1"/>
        </w:rPr>
        <w:t>DIRECTOR  GENERAL                                              DIRECTOR  ECONOMIC</w:t>
      </w:r>
    </w:p>
    <w:p w:rsidR="00554D4B" w:rsidRPr="004F01CF" w:rsidRDefault="00554D4B" w:rsidP="00554D4B">
      <w:pPr>
        <w:pStyle w:val="ListParagraph"/>
        <w:ind w:left="420"/>
        <w:jc w:val="both"/>
        <w:rPr>
          <w:color w:val="000000" w:themeColor="text1"/>
        </w:rPr>
      </w:pPr>
      <w:r w:rsidRPr="004F01CF">
        <w:rPr>
          <w:color w:val="000000" w:themeColor="text1"/>
        </w:rPr>
        <w:t xml:space="preserve"> ING.ILIE  ION                                </w:t>
      </w:r>
      <w:r w:rsidR="004F01CF" w:rsidRPr="004F01CF">
        <w:rPr>
          <w:color w:val="000000" w:themeColor="text1"/>
        </w:rPr>
        <w:t xml:space="preserve">                            </w:t>
      </w:r>
      <w:r w:rsidRPr="004F01CF">
        <w:rPr>
          <w:color w:val="000000" w:themeColor="text1"/>
        </w:rPr>
        <w:t xml:space="preserve"> EC. ALIONTE  GICA </w:t>
      </w:r>
    </w:p>
    <w:p w:rsidR="00CC5034" w:rsidRPr="004F01CF" w:rsidRDefault="00CC5034">
      <w:pPr>
        <w:rPr>
          <w:color w:val="000000" w:themeColor="text1"/>
        </w:rPr>
      </w:pPr>
    </w:p>
    <w:sectPr w:rsidR="00CC5034" w:rsidRPr="004F01CF" w:rsidSect="00CA506F">
      <w:footerReference w:type="default" r:id="rId10"/>
      <w:pgSz w:w="12240" w:h="15840"/>
      <w:pgMar w:top="9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C69" w:rsidRDefault="00124C69" w:rsidP="00BF109F">
      <w:r>
        <w:separator/>
      </w:r>
    </w:p>
  </w:endnote>
  <w:endnote w:type="continuationSeparator" w:id="0">
    <w:p w:rsidR="00124C69" w:rsidRDefault="00124C69" w:rsidP="00BF10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52737"/>
      <w:docPartObj>
        <w:docPartGallery w:val="Page Numbers (Bottom of Page)"/>
        <w:docPartUnique/>
      </w:docPartObj>
    </w:sdtPr>
    <w:sdtContent>
      <w:p w:rsidR="00BF109F" w:rsidRDefault="00BF109F">
        <w:pPr>
          <w:pStyle w:val="Footer"/>
          <w:jc w:val="center"/>
        </w:pPr>
        <w:fldSimple w:instr=" PAGE   \* MERGEFORMAT ">
          <w:r>
            <w:rPr>
              <w:noProof/>
            </w:rPr>
            <w:t>6</w:t>
          </w:r>
        </w:fldSimple>
      </w:p>
    </w:sdtContent>
  </w:sdt>
  <w:p w:rsidR="00BF109F" w:rsidRDefault="00BF10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C69" w:rsidRDefault="00124C69" w:rsidP="00BF109F">
      <w:r>
        <w:separator/>
      </w:r>
    </w:p>
  </w:footnote>
  <w:footnote w:type="continuationSeparator" w:id="0">
    <w:p w:rsidR="00124C69" w:rsidRDefault="00124C69" w:rsidP="00BF10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A7D88"/>
    <w:multiLevelType w:val="hybridMultilevel"/>
    <w:tmpl w:val="E3DCED3A"/>
    <w:lvl w:ilvl="0" w:tplc="D3D66812">
      <w:start w:val="1"/>
      <w:numFmt w:val="bullet"/>
      <w:lvlText w:val="-"/>
      <w:lvlJc w:val="left"/>
      <w:pPr>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B576A10"/>
    <w:multiLevelType w:val="hybridMultilevel"/>
    <w:tmpl w:val="6346E3EC"/>
    <w:lvl w:ilvl="0" w:tplc="1C66C976">
      <w:start w:val="7"/>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C3A1C34"/>
    <w:multiLevelType w:val="hybridMultilevel"/>
    <w:tmpl w:val="DA406F1E"/>
    <w:lvl w:ilvl="0" w:tplc="169014B6">
      <w:start w:val="2"/>
      <w:numFmt w:val="bullet"/>
      <w:lvlText w:val="-"/>
      <w:lvlJc w:val="left"/>
      <w:pPr>
        <w:ind w:left="22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9767900"/>
    <w:multiLevelType w:val="hybridMultilevel"/>
    <w:tmpl w:val="6E226F58"/>
    <w:lvl w:ilvl="0" w:tplc="571AFF36">
      <w:start w:val="1"/>
      <w:numFmt w:val="bullet"/>
      <w:lvlText w:val="-"/>
      <w:lvlJc w:val="left"/>
      <w:pPr>
        <w:ind w:left="540" w:hanging="360"/>
      </w:pPr>
      <w:rPr>
        <w:rFonts w:ascii="Times New Roman" w:eastAsia="Times New Roman" w:hAnsi="Times New Roman" w:cs="Times New Roman" w:hint="default"/>
        <w:color w:val="FF000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54D4B"/>
    <w:rsid w:val="00055EED"/>
    <w:rsid w:val="00095D3E"/>
    <w:rsid w:val="00124C69"/>
    <w:rsid w:val="00154E52"/>
    <w:rsid w:val="00194CCE"/>
    <w:rsid w:val="001A2022"/>
    <w:rsid w:val="001E50B7"/>
    <w:rsid w:val="00212C00"/>
    <w:rsid w:val="0028523C"/>
    <w:rsid w:val="002B2571"/>
    <w:rsid w:val="002B43BD"/>
    <w:rsid w:val="002D059C"/>
    <w:rsid w:val="00404E6A"/>
    <w:rsid w:val="004F01CF"/>
    <w:rsid w:val="00516CA3"/>
    <w:rsid w:val="00532293"/>
    <w:rsid w:val="00554D4B"/>
    <w:rsid w:val="00575B1B"/>
    <w:rsid w:val="005B2DE7"/>
    <w:rsid w:val="005F2E0E"/>
    <w:rsid w:val="006850DA"/>
    <w:rsid w:val="006A0982"/>
    <w:rsid w:val="00716825"/>
    <w:rsid w:val="00737636"/>
    <w:rsid w:val="0077550D"/>
    <w:rsid w:val="00826022"/>
    <w:rsid w:val="00861C12"/>
    <w:rsid w:val="00896E2C"/>
    <w:rsid w:val="008F6519"/>
    <w:rsid w:val="00904790"/>
    <w:rsid w:val="009463D8"/>
    <w:rsid w:val="00990443"/>
    <w:rsid w:val="009E7813"/>
    <w:rsid w:val="009F7CB2"/>
    <w:rsid w:val="00A04A34"/>
    <w:rsid w:val="00A34A0D"/>
    <w:rsid w:val="00A61E8E"/>
    <w:rsid w:val="00A75FFC"/>
    <w:rsid w:val="00A83B66"/>
    <w:rsid w:val="00AA5622"/>
    <w:rsid w:val="00B3708C"/>
    <w:rsid w:val="00B44EB3"/>
    <w:rsid w:val="00B81DA0"/>
    <w:rsid w:val="00BA6ECC"/>
    <w:rsid w:val="00BE25F6"/>
    <w:rsid w:val="00BF109F"/>
    <w:rsid w:val="00C15310"/>
    <w:rsid w:val="00C3136C"/>
    <w:rsid w:val="00C60D4D"/>
    <w:rsid w:val="00CA506F"/>
    <w:rsid w:val="00CB22F0"/>
    <w:rsid w:val="00CC5034"/>
    <w:rsid w:val="00D06523"/>
    <w:rsid w:val="00DC694D"/>
    <w:rsid w:val="00E70BE7"/>
    <w:rsid w:val="00E7775C"/>
    <w:rsid w:val="00EB2373"/>
    <w:rsid w:val="00EE0937"/>
    <w:rsid w:val="00EF5DD7"/>
    <w:rsid w:val="00F94E6A"/>
    <w:rsid w:val="00FE4B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D4B"/>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554D4B"/>
    <w:rPr>
      <w:color w:val="0000FF"/>
      <w:u w:val="single"/>
    </w:rPr>
  </w:style>
  <w:style w:type="paragraph" w:styleId="ListParagraph">
    <w:name w:val="List Paragraph"/>
    <w:basedOn w:val="Normal"/>
    <w:uiPriority w:val="34"/>
    <w:qFormat/>
    <w:rsid w:val="00554D4B"/>
    <w:pPr>
      <w:ind w:left="720"/>
      <w:contextualSpacing/>
    </w:pPr>
  </w:style>
  <w:style w:type="table" w:styleId="TableGrid">
    <w:name w:val="Table Grid"/>
    <w:basedOn w:val="TableNormal"/>
    <w:uiPriority w:val="59"/>
    <w:rsid w:val="00554D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4D4B"/>
    <w:rPr>
      <w:rFonts w:ascii="Tahoma" w:hAnsi="Tahoma" w:cs="Tahoma"/>
      <w:sz w:val="16"/>
      <w:szCs w:val="16"/>
    </w:rPr>
  </w:style>
  <w:style w:type="character" w:customStyle="1" w:styleId="BalloonTextChar">
    <w:name w:val="Balloon Text Char"/>
    <w:basedOn w:val="DefaultParagraphFont"/>
    <w:link w:val="BalloonText"/>
    <w:uiPriority w:val="99"/>
    <w:semiHidden/>
    <w:rsid w:val="00554D4B"/>
    <w:rPr>
      <w:rFonts w:ascii="Tahoma" w:eastAsia="Times New Roman" w:hAnsi="Tahoma" w:cs="Tahoma"/>
      <w:sz w:val="16"/>
      <w:szCs w:val="16"/>
      <w:lang w:val="ro-RO" w:eastAsia="ro-RO"/>
    </w:rPr>
  </w:style>
  <w:style w:type="paragraph" w:styleId="Header">
    <w:name w:val="header"/>
    <w:basedOn w:val="Normal"/>
    <w:link w:val="HeaderChar"/>
    <w:uiPriority w:val="99"/>
    <w:semiHidden/>
    <w:unhideWhenUsed/>
    <w:rsid w:val="00BF109F"/>
    <w:pPr>
      <w:tabs>
        <w:tab w:val="center" w:pos="4680"/>
        <w:tab w:val="right" w:pos="9360"/>
      </w:tabs>
    </w:pPr>
  </w:style>
  <w:style w:type="character" w:customStyle="1" w:styleId="HeaderChar">
    <w:name w:val="Header Char"/>
    <w:basedOn w:val="DefaultParagraphFont"/>
    <w:link w:val="Header"/>
    <w:uiPriority w:val="99"/>
    <w:semiHidden/>
    <w:rsid w:val="00BF109F"/>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BF109F"/>
    <w:pPr>
      <w:tabs>
        <w:tab w:val="center" w:pos="4680"/>
        <w:tab w:val="right" w:pos="9360"/>
      </w:tabs>
    </w:pPr>
  </w:style>
  <w:style w:type="character" w:customStyle="1" w:styleId="FooterChar">
    <w:name w:val="Footer Char"/>
    <w:basedOn w:val="DefaultParagraphFont"/>
    <w:link w:val="Footer"/>
    <w:uiPriority w:val="99"/>
    <w:rsid w:val="00BF109F"/>
    <w:rPr>
      <w:rFonts w:ascii="Times New Roman" w:eastAsia="Times New Roman" w:hAnsi="Times New Roman" w:cs="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60473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mercial@24january.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2EB249-44DB-4550-B429-C7AFAD59C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1</Pages>
  <Words>3436</Words>
  <Characters>19586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Alionte</dc:creator>
  <cp:lastModifiedBy>Alionte</cp:lastModifiedBy>
  <cp:revision>11</cp:revision>
  <cp:lastPrinted>2019-10-21T10:50:00Z</cp:lastPrinted>
  <dcterms:created xsi:type="dcterms:W3CDTF">2019-10-11T06:43:00Z</dcterms:created>
  <dcterms:modified xsi:type="dcterms:W3CDTF">2019-10-21T10:54:00Z</dcterms:modified>
</cp:coreProperties>
</file>